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5D30D" w14:textId="405075C8" w:rsidR="0083231D" w:rsidRPr="00C535C9" w:rsidRDefault="00C535C9" w:rsidP="00C535C9">
      <w:pPr>
        <w:tabs>
          <w:tab w:val="center" w:pos="5400"/>
          <w:tab w:val="left" w:pos="9414"/>
        </w:tabs>
        <w:rPr>
          <w:rFonts w:ascii="American Typewriter" w:hAnsi="American Typewriter" w:cs="American Typewriter"/>
          <w:color w:val="000000" w:themeColor="text1"/>
          <w:sz w:val="40"/>
          <w:szCs w:val="40"/>
        </w:rPr>
      </w:pPr>
      <w:r w:rsidRPr="00C535C9">
        <w:rPr>
          <w:rFonts w:ascii="American Typewriter" w:hAnsi="American Typewriter" w:cs="American Typewriter"/>
          <w:color w:val="000000" w:themeColor="text1"/>
          <w:sz w:val="40"/>
          <w:szCs w:val="40"/>
        </w:rPr>
        <w:tab/>
      </w:r>
      <w:r w:rsidR="002A5EC6">
        <w:rPr>
          <w:rFonts w:ascii="American Typewriter" w:hAnsi="American Typewriter" w:cs="American Typewriter"/>
          <w:color w:val="000000" w:themeColor="text1"/>
          <w:sz w:val="40"/>
          <w:szCs w:val="40"/>
        </w:rPr>
        <w:t xml:space="preserve">Rare </w:t>
      </w:r>
      <w:r w:rsidR="00EE7F0C" w:rsidRPr="00C535C9">
        <w:rPr>
          <w:rFonts w:ascii="American Typewriter" w:hAnsi="American Typewriter" w:cs="American Typewriter"/>
          <w:color w:val="000000" w:themeColor="text1"/>
          <w:sz w:val="40"/>
          <w:szCs w:val="40"/>
        </w:rPr>
        <w:t>Genetic Disorder Research Project</w:t>
      </w:r>
      <w:r w:rsidRPr="00C535C9">
        <w:rPr>
          <w:rFonts w:ascii="American Typewriter" w:hAnsi="American Typewriter" w:cs="American Typewriter"/>
          <w:color w:val="000000" w:themeColor="text1"/>
          <w:sz w:val="40"/>
          <w:szCs w:val="40"/>
        </w:rPr>
        <w:tab/>
      </w:r>
    </w:p>
    <w:p w14:paraId="60563974" w14:textId="6748EC19" w:rsidR="0083231D" w:rsidRPr="001855A2" w:rsidRDefault="008E03D4" w:rsidP="0083231D">
      <w:pPr>
        <w:jc w:val="center"/>
        <w:rPr>
          <w:rFonts w:ascii="Rockwell" w:hAnsi="Rockwell"/>
          <w:color w:val="000000" w:themeColor="text1"/>
        </w:rPr>
      </w:pPr>
      <w:r w:rsidRPr="001855A2">
        <w:rPr>
          <w:rFonts w:ascii="Rockwell" w:hAnsi="Rockwell"/>
          <w:color w:val="000000" w:themeColor="text1"/>
        </w:rPr>
        <w:t>Mrs. Peppers-Human Heredity</w:t>
      </w:r>
      <w:r w:rsidR="00031189">
        <w:rPr>
          <w:rFonts w:ascii="Rockwell" w:hAnsi="Rockwell"/>
          <w:color w:val="000000" w:themeColor="text1"/>
        </w:rPr>
        <w:t>, adapted from Mr. Galbraith</w:t>
      </w:r>
    </w:p>
    <w:p w14:paraId="3C8C2707" w14:textId="77777777" w:rsidR="002E44D3" w:rsidRPr="001855A2" w:rsidRDefault="002E44D3">
      <w:pPr>
        <w:rPr>
          <w:rFonts w:ascii="Times" w:hAnsi="Times"/>
          <w:color w:val="000000" w:themeColor="text1"/>
        </w:rPr>
      </w:pPr>
    </w:p>
    <w:p w14:paraId="67C218DF" w14:textId="1A08D52F" w:rsidR="002E44D3" w:rsidRPr="001855A2" w:rsidRDefault="004C3BE5" w:rsidP="002E44D3">
      <w:pPr>
        <w:jc w:val="center"/>
        <w:rPr>
          <w:rFonts w:ascii="Times" w:hAnsi="Times"/>
          <w:b/>
          <w:color w:val="000000" w:themeColor="text1"/>
        </w:rPr>
      </w:pPr>
      <w:r w:rsidRPr="001855A2">
        <w:rPr>
          <w:rFonts w:ascii="Times" w:hAnsi="Times"/>
          <w:b/>
          <w:color w:val="000000" w:themeColor="text1"/>
        </w:rPr>
        <w:t>Name: ___________________</w:t>
      </w:r>
      <w:r w:rsidR="002E44D3" w:rsidRPr="001855A2">
        <w:rPr>
          <w:rFonts w:ascii="Times" w:hAnsi="Times"/>
          <w:b/>
          <w:color w:val="000000" w:themeColor="text1"/>
        </w:rPr>
        <w:t xml:space="preserve">_________________ </w:t>
      </w:r>
      <w:r w:rsidRPr="001855A2">
        <w:rPr>
          <w:rFonts w:ascii="Times" w:hAnsi="Times"/>
          <w:b/>
          <w:color w:val="000000" w:themeColor="text1"/>
        </w:rPr>
        <w:t>Disorder</w:t>
      </w:r>
      <w:r w:rsidR="002E44D3" w:rsidRPr="001855A2">
        <w:rPr>
          <w:rFonts w:ascii="Times" w:hAnsi="Times"/>
          <w:b/>
          <w:color w:val="000000" w:themeColor="text1"/>
        </w:rPr>
        <w:t>: ________</w:t>
      </w:r>
      <w:r w:rsidR="00406909" w:rsidRPr="001855A2">
        <w:rPr>
          <w:rFonts w:ascii="Times" w:hAnsi="Times"/>
          <w:b/>
          <w:color w:val="000000" w:themeColor="text1"/>
        </w:rPr>
        <w:t>___________</w:t>
      </w:r>
      <w:r w:rsidR="002E44D3" w:rsidRPr="001855A2">
        <w:rPr>
          <w:rFonts w:ascii="Times" w:hAnsi="Times"/>
          <w:b/>
          <w:color w:val="000000" w:themeColor="text1"/>
        </w:rPr>
        <w:t>___________________</w:t>
      </w:r>
    </w:p>
    <w:p w14:paraId="1C412158" w14:textId="77777777" w:rsidR="002E44D3" w:rsidRPr="00C535C9" w:rsidRDefault="002E44D3" w:rsidP="002E44D3">
      <w:pPr>
        <w:jc w:val="center"/>
        <w:rPr>
          <w:rFonts w:ascii="Times" w:hAnsi="Times"/>
          <w:b/>
          <w:color w:val="000000" w:themeColor="text1"/>
          <w:sz w:val="12"/>
          <w:szCs w:val="12"/>
        </w:rPr>
      </w:pPr>
    </w:p>
    <w:p w14:paraId="37FC2831" w14:textId="0ED026F8" w:rsidR="0083231D" w:rsidRPr="001855A2" w:rsidRDefault="00406909">
      <w:pPr>
        <w:rPr>
          <w:rFonts w:ascii="Times" w:hAnsi="Times"/>
          <w:color w:val="000000" w:themeColor="text1"/>
        </w:rPr>
      </w:pPr>
      <w:r w:rsidRPr="001855A2">
        <w:rPr>
          <w:rFonts w:ascii="Times" w:hAnsi="Times"/>
          <w:color w:val="000000" w:themeColor="text1"/>
        </w:rPr>
        <w:t>You will be researching and analyzing a</w:t>
      </w:r>
      <w:r w:rsidR="00FB5BBD" w:rsidRPr="001855A2">
        <w:rPr>
          <w:rFonts w:ascii="Times" w:hAnsi="Times"/>
          <w:color w:val="000000" w:themeColor="text1"/>
        </w:rPr>
        <w:t xml:space="preserve"> </w:t>
      </w:r>
      <w:r w:rsidR="002A5EC6">
        <w:rPr>
          <w:rFonts w:ascii="Times" w:hAnsi="Times"/>
          <w:color w:val="000000" w:themeColor="text1"/>
        </w:rPr>
        <w:t>rare</w:t>
      </w:r>
      <w:r w:rsidR="00FB5BBD" w:rsidRPr="001855A2">
        <w:rPr>
          <w:rFonts w:ascii="Times" w:hAnsi="Times"/>
          <w:color w:val="000000" w:themeColor="text1"/>
        </w:rPr>
        <w:t xml:space="preserve"> condition caused by genetics. </w:t>
      </w:r>
      <w:r w:rsidRPr="001855A2">
        <w:rPr>
          <w:rFonts w:ascii="Times" w:hAnsi="Times"/>
          <w:color w:val="000000" w:themeColor="text1"/>
        </w:rPr>
        <w:t xml:space="preserve">You will use this information to create </w:t>
      </w:r>
      <w:r w:rsidR="002A5EC6">
        <w:rPr>
          <w:rFonts w:ascii="Times" w:hAnsi="Times"/>
          <w:color w:val="000000" w:themeColor="text1"/>
        </w:rPr>
        <w:t>an informational poster, and a concept to aid in awareness or fundraising for the rare disorder.  You will present your work at a poster session coinciding with Rare Disease Day on February 27</w:t>
      </w:r>
      <w:r w:rsidR="002A5EC6" w:rsidRPr="002A5EC6">
        <w:rPr>
          <w:rFonts w:ascii="Times" w:hAnsi="Times"/>
          <w:color w:val="000000" w:themeColor="text1"/>
          <w:vertAlign w:val="superscript"/>
        </w:rPr>
        <w:t>th</w:t>
      </w:r>
      <w:r w:rsidR="002A5EC6">
        <w:rPr>
          <w:rFonts w:ascii="Times" w:hAnsi="Times"/>
          <w:color w:val="000000" w:themeColor="text1"/>
        </w:rPr>
        <w:t>, 2015.</w:t>
      </w:r>
    </w:p>
    <w:p w14:paraId="1F95F88C" w14:textId="77777777" w:rsidR="00582FF8" w:rsidRDefault="00582FF8">
      <w:pPr>
        <w:rPr>
          <w:rFonts w:ascii="Times" w:hAnsi="Times"/>
          <w:b/>
          <w:color w:val="000000" w:themeColor="text1"/>
        </w:rPr>
      </w:pPr>
    </w:p>
    <w:p w14:paraId="3E6B7F35" w14:textId="5A920964" w:rsidR="007B126C" w:rsidRPr="001855A2" w:rsidRDefault="006C5983">
      <w:pPr>
        <w:rPr>
          <w:rFonts w:ascii="Times" w:hAnsi="Times"/>
          <w:b/>
          <w:color w:val="000000" w:themeColor="text1"/>
        </w:rPr>
      </w:pPr>
      <w:r w:rsidRPr="001855A2">
        <w:rPr>
          <w:rFonts w:ascii="Times" w:hAnsi="Times"/>
          <w:b/>
          <w:color w:val="000000" w:themeColor="text1"/>
        </w:rPr>
        <w:t>Daily Classwork Grades</w:t>
      </w:r>
      <w:r w:rsidR="00C47A95">
        <w:rPr>
          <w:rFonts w:ascii="Times" w:hAnsi="Times"/>
          <w:b/>
          <w:color w:val="000000" w:themeColor="text1"/>
        </w:rPr>
        <w:t xml:space="preserve"> will be recorded for research notes, planning, and revisions.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126"/>
      </w:tblGrid>
      <w:tr w:rsidR="00582FF8" w:rsidRPr="001855A2" w14:paraId="60EF70FD" w14:textId="77777777" w:rsidTr="00A63CBF">
        <w:trPr>
          <w:trHeight w:val="513"/>
        </w:trPr>
        <w:tc>
          <w:tcPr>
            <w:tcW w:w="1242" w:type="dxa"/>
            <w:vMerge w:val="restart"/>
            <w:textDirection w:val="btLr"/>
            <w:vAlign w:val="center"/>
          </w:tcPr>
          <w:p w14:paraId="66B013DD" w14:textId="1D0E4DEB" w:rsidR="00582FF8" w:rsidRPr="001855A2" w:rsidRDefault="00582FF8" w:rsidP="001C2405">
            <w:pPr>
              <w:ind w:left="113" w:right="113"/>
              <w:jc w:val="center"/>
              <w:rPr>
                <w:rFonts w:ascii="Times" w:hAnsi="Times"/>
                <w:b/>
                <w:color w:val="000000" w:themeColor="text1"/>
                <w:sz w:val="30"/>
                <w:szCs w:val="30"/>
              </w:rPr>
            </w:pPr>
            <w:r w:rsidRPr="001855A2">
              <w:rPr>
                <w:rFonts w:ascii="Times" w:hAnsi="Times"/>
                <w:b/>
                <w:color w:val="000000" w:themeColor="text1"/>
                <w:sz w:val="30"/>
                <w:szCs w:val="30"/>
              </w:rPr>
              <w:t>Research + Planning</w:t>
            </w:r>
          </w:p>
        </w:tc>
        <w:tc>
          <w:tcPr>
            <w:tcW w:w="9126" w:type="dxa"/>
          </w:tcPr>
          <w:p w14:paraId="478C811A" w14:textId="77777777" w:rsidR="00582FF8" w:rsidRPr="001855A2" w:rsidRDefault="00582FF8" w:rsidP="00187927">
            <w:pPr>
              <w:rPr>
                <w:rFonts w:ascii="Times" w:hAnsi="Times"/>
                <w:b/>
                <w:color w:val="000000" w:themeColor="text1"/>
              </w:rPr>
            </w:pPr>
            <w:r w:rsidRPr="001855A2">
              <w:rPr>
                <w:rFonts w:ascii="Times" w:hAnsi="Times"/>
                <w:color w:val="000000" w:themeColor="text1"/>
              </w:rPr>
              <w:t xml:space="preserve">As you research your topic, take notes on each site using the </w:t>
            </w:r>
            <w:r w:rsidRPr="001855A2">
              <w:rPr>
                <w:rFonts w:ascii="Times" w:hAnsi="Times"/>
                <w:b/>
                <w:color w:val="000000" w:themeColor="text1"/>
              </w:rPr>
              <w:t>background notes and source form</w:t>
            </w:r>
            <w:r w:rsidRPr="001855A2">
              <w:rPr>
                <w:rFonts w:ascii="Times" w:hAnsi="Times"/>
                <w:color w:val="000000" w:themeColor="text1"/>
              </w:rPr>
              <w:t>.</w:t>
            </w:r>
          </w:p>
          <w:p w14:paraId="2B8D8106" w14:textId="53177FBE" w:rsidR="00582FF8" w:rsidRPr="001855A2" w:rsidRDefault="00582FF8" w:rsidP="001C2405">
            <w:pPr>
              <w:rPr>
                <w:rFonts w:ascii="Times" w:hAnsi="Times"/>
                <w:color w:val="000000" w:themeColor="text1"/>
                <w:sz w:val="12"/>
                <w:szCs w:val="12"/>
              </w:rPr>
            </w:pPr>
          </w:p>
        </w:tc>
      </w:tr>
      <w:tr w:rsidR="00582FF8" w:rsidRPr="001855A2" w14:paraId="2B477B17" w14:textId="77777777" w:rsidTr="00A63CBF">
        <w:trPr>
          <w:trHeight w:val="513"/>
        </w:trPr>
        <w:tc>
          <w:tcPr>
            <w:tcW w:w="1242" w:type="dxa"/>
            <w:vMerge/>
          </w:tcPr>
          <w:p w14:paraId="5CCE8DD3" w14:textId="2019107C" w:rsidR="00582FF8" w:rsidRPr="001855A2" w:rsidRDefault="00582FF8" w:rsidP="001C2405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9126" w:type="dxa"/>
          </w:tcPr>
          <w:p w14:paraId="53A084FD" w14:textId="74419D8E" w:rsidR="00582FF8" w:rsidRPr="001855A2" w:rsidRDefault="00582FF8" w:rsidP="001C2405">
            <w:pPr>
              <w:rPr>
                <w:rFonts w:ascii="Times" w:hAnsi="Times"/>
                <w:color w:val="000000" w:themeColor="text1"/>
                <w:sz w:val="12"/>
                <w:szCs w:val="12"/>
              </w:rPr>
            </w:pPr>
            <w:r w:rsidRPr="001855A2">
              <w:rPr>
                <w:rFonts w:ascii="Times" w:hAnsi="Times"/>
                <w:b/>
                <w:color w:val="000000" w:themeColor="text1"/>
              </w:rPr>
              <w:t>Planning guide</w:t>
            </w:r>
            <w:r w:rsidRPr="001855A2">
              <w:rPr>
                <w:rFonts w:ascii="Times" w:hAnsi="Times"/>
                <w:color w:val="000000" w:themeColor="text1"/>
              </w:rPr>
              <w:t xml:space="preserve"> is completed in detail</w:t>
            </w:r>
          </w:p>
        </w:tc>
      </w:tr>
      <w:tr w:rsidR="00582FF8" w:rsidRPr="001855A2" w14:paraId="29078E83" w14:textId="77777777" w:rsidTr="00A63CBF">
        <w:trPr>
          <w:trHeight w:val="827"/>
        </w:trPr>
        <w:tc>
          <w:tcPr>
            <w:tcW w:w="1242" w:type="dxa"/>
            <w:vMerge/>
          </w:tcPr>
          <w:p w14:paraId="7049DBF2" w14:textId="77777777" w:rsidR="00582FF8" w:rsidRPr="001855A2" w:rsidRDefault="00582FF8" w:rsidP="001C2405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9126" w:type="dxa"/>
          </w:tcPr>
          <w:p w14:paraId="56C86EE5" w14:textId="349176D6" w:rsidR="00582FF8" w:rsidRPr="001855A2" w:rsidRDefault="00582FF8" w:rsidP="00C54266">
            <w:pPr>
              <w:rPr>
                <w:rFonts w:ascii="Times" w:hAnsi="Times"/>
                <w:color w:val="000000" w:themeColor="text1"/>
                <w:sz w:val="12"/>
                <w:szCs w:val="12"/>
              </w:rPr>
            </w:pPr>
            <w:r w:rsidRPr="001855A2">
              <w:rPr>
                <w:rFonts w:ascii="Times" w:hAnsi="Times"/>
                <w:color w:val="000000" w:themeColor="text1"/>
              </w:rPr>
              <w:t>Proof of editing and revision is submitted. Plagiarism</w:t>
            </w:r>
            <w:r>
              <w:rPr>
                <w:rFonts w:ascii="Times" w:hAnsi="Times"/>
                <w:color w:val="000000" w:themeColor="text1"/>
              </w:rPr>
              <w:t xml:space="preserve"> check, </w:t>
            </w:r>
            <w:r w:rsidRPr="00C54266">
              <w:rPr>
                <w:rFonts w:ascii="Times" w:hAnsi="Times"/>
                <w:b/>
                <w:color w:val="000000" w:themeColor="text1"/>
              </w:rPr>
              <w:t>peer edit</w:t>
            </w:r>
            <w:r w:rsidRPr="001855A2">
              <w:rPr>
                <w:rFonts w:ascii="Times" w:hAnsi="Times"/>
                <w:color w:val="000000" w:themeColor="text1"/>
              </w:rPr>
              <w:t xml:space="preserve"> </w:t>
            </w:r>
            <w:r>
              <w:rPr>
                <w:rFonts w:ascii="Times" w:hAnsi="Times"/>
                <w:color w:val="000000" w:themeColor="text1"/>
              </w:rPr>
              <w:t xml:space="preserve">form, and </w:t>
            </w:r>
            <w:r w:rsidRPr="001855A2">
              <w:rPr>
                <w:rFonts w:ascii="Times" w:hAnsi="Times"/>
                <w:color w:val="000000" w:themeColor="text1"/>
              </w:rPr>
              <w:t xml:space="preserve">rough draft </w:t>
            </w:r>
            <w:r>
              <w:rPr>
                <w:rFonts w:ascii="Times" w:hAnsi="Times"/>
                <w:color w:val="000000" w:themeColor="text1"/>
              </w:rPr>
              <w:t>are</w:t>
            </w:r>
            <w:r w:rsidRPr="001855A2">
              <w:rPr>
                <w:rFonts w:ascii="Times" w:hAnsi="Times"/>
                <w:color w:val="000000" w:themeColor="text1"/>
              </w:rPr>
              <w:t xml:space="preserve"> submitted.</w:t>
            </w:r>
          </w:p>
        </w:tc>
      </w:tr>
    </w:tbl>
    <w:p w14:paraId="1CDB2E8F" w14:textId="77777777" w:rsidR="00582FF8" w:rsidRDefault="00582FF8">
      <w:pPr>
        <w:rPr>
          <w:rFonts w:ascii="Times" w:hAnsi="Times"/>
          <w:b/>
          <w:color w:val="000000" w:themeColor="text1"/>
        </w:rPr>
      </w:pPr>
    </w:p>
    <w:p w14:paraId="525D7721" w14:textId="7F77ADE0" w:rsidR="001C2405" w:rsidRPr="001855A2" w:rsidRDefault="006C5983">
      <w:pPr>
        <w:rPr>
          <w:rFonts w:ascii="Times" w:hAnsi="Times"/>
          <w:b/>
          <w:color w:val="000000" w:themeColor="text1"/>
        </w:rPr>
      </w:pPr>
      <w:r w:rsidRPr="001855A2">
        <w:rPr>
          <w:rFonts w:ascii="Times" w:hAnsi="Times"/>
          <w:b/>
          <w:color w:val="000000" w:themeColor="text1"/>
        </w:rPr>
        <w:t>Project Grade</w:t>
      </w:r>
      <w:r w:rsidR="00582FF8">
        <w:rPr>
          <w:rFonts w:ascii="Times" w:hAnsi="Times"/>
          <w:b/>
          <w:color w:val="000000" w:themeColor="text1"/>
        </w:rPr>
        <w:t>s</w:t>
      </w:r>
      <w:r w:rsidRPr="001855A2">
        <w:rPr>
          <w:rFonts w:ascii="Times" w:hAnsi="Times"/>
          <w:b/>
          <w:color w:val="000000" w:themeColor="text1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126"/>
      </w:tblGrid>
      <w:tr w:rsidR="00582FF8" w:rsidRPr="001855A2" w14:paraId="4BC5B897" w14:textId="77777777" w:rsidTr="00A63CBF">
        <w:trPr>
          <w:trHeight w:val="755"/>
        </w:trPr>
        <w:tc>
          <w:tcPr>
            <w:tcW w:w="1242" w:type="dxa"/>
            <w:vMerge w:val="restart"/>
            <w:textDirection w:val="btLr"/>
            <w:vAlign w:val="center"/>
          </w:tcPr>
          <w:p w14:paraId="2FB0F50C" w14:textId="649822CC" w:rsidR="00582FF8" w:rsidRPr="001855A2" w:rsidRDefault="00582FF8" w:rsidP="001C2405">
            <w:pPr>
              <w:ind w:left="113" w:right="113"/>
              <w:jc w:val="center"/>
              <w:rPr>
                <w:rFonts w:ascii="Times" w:hAnsi="Times"/>
                <w:b/>
                <w:color w:val="000000" w:themeColor="text1"/>
                <w:sz w:val="48"/>
                <w:szCs w:val="48"/>
              </w:rPr>
            </w:pPr>
            <w:r w:rsidRPr="001855A2">
              <w:rPr>
                <w:rFonts w:ascii="Times" w:hAnsi="Times"/>
                <w:b/>
                <w:color w:val="000000" w:themeColor="text1"/>
                <w:sz w:val="48"/>
                <w:szCs w:val="48"/>
              </w:rPr>
              <w:t xml:space="preserve"> </w:t>
            </w:r>
            <w:r w:rsidRPr="003335CB">
              <w:rPr>
                <w:rFonts w:ascii="Times" w:hAnsi="Times"/>
                <w:b/>
                <w:color w:val="000000" w:themeColor="text1"/>
                <w:sz w:val="38"/>
                <w:szCs w:val="48"/>
              </w:rPr>
              <w:t>a) Report</w:t>
            </w:r>
          </w:p>
        </w:tc>
        <w:tc>
          <w:tcPr>
            <w:tcW w:w="9126" w:type="dxa"/>
          </w:tcPr>
          <w:p w14:paraId="34D04FE5" w14:textId="2D56725F" w:rsidR="00582FF8" w:rsidRPr="001855A2" w:rsidRDefault="00582FF8" w:rsidP="0052776E">
            <w:pPr>
              <w:rPr>
                <w:rFonts w:ascii="Times" w:hAnsi="Times"/>
                <w:color w:val="000000" w:themeColor="text1"/>
              </w:rPr>
            </w:pPr>
            <w:r w:rsidRPr="001855A2">
              <w:rPr>
                <w:rFonts w:ascii="Times" w:hAnsi="Times"/>
                <w:color w:val="000000" w:themeColor="text1"/>
              </w:rPr>
              <w:t xml:space="preserve">Introduction / Phenotypic Effects / Physical Characteristics </w:t>
            </w:r>
          </w:p>
          <w:p w14:paraId="69491056" w14:textId="709A31A2" w:rsidR="00582FF8" w:rsidRPr="001855A2" w:rsidRDefault="00582FF8" w:rsidP="002C7E59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i/>
                <w:color w:val="000000" w:themeColor="text1"/>
              </w:rPr>
            </w:pPr>
            <w:r w:rsidRPr="001855A2">
              <w:rPr>
                <w:rFonts w:ascii="Times" w:hAnsi="Times"/>
                <w:i/>
                <w:color w:val="000000" w:themeColor="text1"/>
              </w:rPr>
              <w:t>Name(s) of disorder</w:t>
            </w:r>
          </w:p>
          <w:p w14:paraId="44FDAA8B" w14:textId="77777777" w:rsidR="00582FF8" w:rsidRPr="001855A2" w:rsidRDefault="00582FF8" w:rsidP="00CB71C1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i/>
                <w:color w:val="000000" w:themeColor="text1"/>
              </w:rPr>
            </w:pPr>
            <w:r w:rsidRPr="001855A2">
              <w:rPr>
                <w:rFonts w:ascii="Times" w:hAnsi="Times"/>
                <w:i/>
                <w:color w:val="000000" w:themeColor="text1"/>
              </w:rPr>
              <w:t>Physical effects caused by the disorder</w:t>
            </w:r>
          </w:p>
          <w:p w14:paraId="32B5A76D" w14:textId="4635E939" w:rsidR="00582FF8" w:rsidRPr="003E4804" w:rsidRDefault="00582FF8" w:rsidP="003E4804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i/>
                <w:color w:val="000000" w:themeColor="text1"/>
              </w:rPr>
            </w:pPr>
            <w:r w:rsidRPr="001855A2">
              <w:rPr>
                <w:rFonts w:ascii="Times" w:hAnsi="Times"/>
                <w:i/>
                <w:color w:val="000000" w:themeColor="text1"/>
              </w:rPr>
              <w:t>Impact on human health/lifespan</w:t>
            </w:r>
          </w:p>
        </w:tc>
      </w:tr>
      <w:tr w:rsidR="00582FF8" w:rsidRPr="001855A2" w14:paraId="5F29AFF4" w14:textId="77777777" w:rsidTr="00A63CBF">
        <w:trPr>
          <w:trHeight w:val="98"/>
        </w:trPr>
        <w:tc>
          <w:tcPr>
            <w:tcW w:w="1242" w:type="dxa"/>
            <w:vMerge/>
          </w:tcPr>
          <w:p w14:paraId="13AE5C04" w14:textId="61B79E6B" w:rsidR="00582FF8" w:rsidRPr="001855A2" w:rsidRDefault="00582FF8" w:rsidP="0052776E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9126" w:type="dxa"/>
          </w:tcPr>
          <w:p w14:paraId="21FEE7C8" w14:textId="686E740F" w:rsidR="00582FF8" w:rsidRPr="001855A2" w:rsidRDefault="00582FF8" w:rsidP="00CB71C1">
            <w:pPr>
              <w:rPr>
                <w:rFonts w:ascii="Times" w:hAnsi="Times"/>
                <w:color w:val="000000" w:themeColor="text1"/>
              </w:rPr>
            </w:pPr>
            <w:r w:rsidRPr="001855A2">
              <w:rPr>
                <w:rFonts w:ascii="Times" w:hAnsi="Times"/>
                <w:color w:val="000000" w:themeColor="text1"/>
              </w:rPr>
              <w:t xml:space="preserve">History / </w:t>
            </w:r>
            <w:r>
              <w:rPr>
                <w:rFonts w:ascii="Times" w:hAnsi="Times"/>
                <w:color w:val="000000" w:themeColor="text1"/>
              </w:rPr>
              <w:t>Cause</w:t>
            </w:r>
            <w:r w:rsidRPr="001855A2">
              <w:rPr>
                <w:rFonts w:ascii="Times" w:hAnsi="Times"/>
                <w:color w:val="000000" w:themeColor="text1"/>
              </w:rPr>
              <w:t xml:space="preserve"> of the Disorder/ </w:t>
            </w:r>
            <w:r>
              <w:rPr>
                <w:rFonts w:ascii="Times" w:hAnsi="Times"/>
                <w:color w:val="000000" w:themeColor="text1"/>
              </w:rPr>
              <w:t>Inheritance</w:t>
            </w:r>
          </w:p>
          <w:p w14:paraId="75392E71" w14:textId="2DB78F00" w:rsidR="00582FF8" w:rsidRPr="001855A2" w:rsidRDefault="00582FF8" w:rsidP="00CB71C1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i/>
                <w:color w:val="000000" w:themeColor="text1"/>
              </w:rPr>
            </w:pPr>
            <w:r w:rsidRPr="001855A2">
              <w:rPr>
                <w:rFonts w:ascii="Times" w:hAnsi="Times"/>
                <w:i/>
                <w:color w:val="000000" w:themeColor="text1"/>
              </w:rPr>
              <w:t>History of disorder</w:t>
            </w:r>
          </w:p>
          <w:p w14:paraId="4B0EBADF" w14:textId="510590A8" w:rsidR="00582FF8" w:rsidRPr="001855A2" w:rsidRDefault="00582FF8" w:rsidP="00CB71C1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i/>
                <w:color w:val="000000" w:themeColor="text1"/>
              </w:rPr>
            </w:pPr>
            <w:r w:rsidRPr="001855A2">
              <w:rPr>
                <w:rFonts w:ascii="Times" w:hAnsi="Times"/>
                <w:i/>
                <w:color w:val="000000" w:themeColor="text1"/>
              </w:rPr>
              <w:t>Cause of disorder (gene(s) or chromosomal region(s) involved)</w:t>
            </w:r>
          </w:p>
          <w:p w14:paraId="230CAF31" w14:textId="6BF415DE" w:rsidR="00582FF8" w:rsidRPr="001855A2" w:rsidRDefault="00582FF8" w:rsidP="001855A2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i/>
                <w:color w:val="000000" w:themeColor="text1"/>
              </w:rPr>
            </w:pPr>
            <w:r w:rsidRPr="001855A2">
              <w:rPr>
                <w:rFonts w:ascii="Times" w:hAnsi="Times"/>
                <w:i/>
                <w:color w:val="000000" w:themeColor="text1"/>
              </w:rPr>
              <w:t xml:space="preserve">Mode of </w:t>
            </w:r>
            <w:r>
              <w:rPr>
                <w:rFonts w:ascii="Times" w:hAnsi="Times"/>
                <w:i/>
                <w:color w:val="000000" w:themeColor="text1"/>
              </w:rPr>
              <w:t>inheritance</w:t>
            </w:r>
            <w:r w:rsidRPr="001855A2">
              <w:rPr>
                <w:rFonts w:ascii="Times" w:hAnsi="Times"/>
                <w:i/>
                <w:color w:val="000000" w:themeColor="text1"/>
              </w:rPr>
              <w:t xml:space="preserve"> (autosomal, sex-linked, dominant, recessive, etc.)</w:t>
            </w:r>
          </w:p>
        </w:tc>
      </w:tr>
      <w:tr w:rsidR="00582FF8" w:rsidRPr="001855A2" w14:paraId="296EE369" w14:textId="77777777" w:rsidTr="00A63CBF">
        <w:trPr>
          <w:trHeight w:val="96"/>
        </w:trPr>
        <w:tc>
          <w:tcPr>
            <w:tcW w:w="1242" w:type="dxa"/>
            <w:vMerge/>
          </w:tcPr>
          <w:p w14:paraId="5D500DE3" w14:textId="2F5C73F9" w:rsidR="00582FF8" w:rsidRPr="001855A2" w:rsidRDefault="00582FF8" w:rsidP="0052776E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9126" w:type="dxa"/>
          </w:tcPr>
          <w:p w14:paraId="1687B257" w14:textId="70676393" w:rsidR="00582FF8" w:rsidRPr="001855A2" w:rsidRDefault="00582FF8" w:rsidP="00CB71C1">
            <w:pPr>
              <w:rPr>
                <w:rFonts w:ascii="Times" w:hAnsi="Times"/>
                <w:color w:val="000000" w:themeColor="text1"/>
              </w:rPr>
            </w:pPr>
            <w:r w:rsidRPr="001855A2">
              <w:rPr>
                <w:rFonts w:ascii="Times" w:hAnsi="Times"/>
                <w:color w:val="000000" w:themeColor="text1"/>
              </w:rPr>
              <w:t>Screening/Treatment</w:t>
            </w:r>
            <w:r>
              <w:rPr>
                <w:rFonts w:ascii="Times" w:hAnsi="Times"/>
                <w:color w:val="000000" w:themeColor="text1"/>
              </w:rPr>
              <w:t xml:space="preserve"> /Research</w:t>
            </w:r>
          </w:p>
          <w:p w14:paraId="516B04F0" w14:textId="77777777" w:rsidR="00582FF8" w:rsidRPr="001855A2" w:rsidRDefault="00582FF8" w:rsidP="00CB71C1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i/>
                <w:color w:val="000000" w:themeColor="text1"/>
              </w:rPr>
            </w:pPr>
            <w:r w:rsidRPr="001855A2">
              <w:rPr>
                <w:rFonts w:ascii="Times" w:hAnsi="Times"/>
                <w:i/>
                <w:color w:val="000000" w:themeColor="text1"/>
              </w:rPr>
              <w:t>Types of screening performed, if any</w:t>
            </w:r>
          </w:p>
          <w:p w14:paraId="5A2CC75E" w14:textId="77777777" w:rsidR="00582FF8" w:rsidRDefault="00582FF8" w:rsidP="003E4804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i/>
                <w:color w:val="000000" w:themeColor="text1"/>
              </w:rPr>
            </w:pPr>
            <w:r w:rsidRPr="001855A2">
              <w:rPr>
                <w:rFonts w:ascii="Times" w:hAnsi="Times"/>
                <w:i/>
                <w:color w:val="000000" w:themeColor="text1"/>
              </w:rPr>
              <w:t>Availability of treatment(s) for patients</w:t>
            </w:r>
          </w:p>
          <w:p w14:paraId="6331AD08" w14:textId="4B62ECBC" w:rsidR="00582FF8" w:rsidRPr="003E4804" w:rsidRDefault="00582FF8" w:rsidP="003E4804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  <w:i/>
                <w:color w:val="000000" w:themeColor="text1"/>
              </w:rPr>
            </w:pPr>
            <w:r w:rsidRPr="003E4804">
              <w:rPr>
                <w:rFonts w:ascii="Times" w:hAnsi="Times"/>
                <w:i/>
                <w:color w:val="000000" w:themeColor="text1"/>
              </w:rPr>
              <w:t>Current direction of research</w:t>
            </w:r>
            <w:r w:rsidRPr="001855A2">
              <w:rPr>
                <w:rFonts w:ascii="Times" w:hAnsi="Times"/>
                <w:i/>
                <w:color w:val="000000" w:themeColor="text1"/>
              </w:rPr>
              <w:t xml:space="preserve"> </w:t>
            </w:r>
          </w:p>
        </w:tc>
      </w:tr>
      <w:tr w:rsidR="00582FF8" w:rsidRPr="001855A2" w14:paraId="57A1DBA7" w14:textId="77777777" w:rsidTr="00A63CBF">
        <w:trPr>
          <w:trHeight w:val="98"/>
        </w:trPr>
        <w:tc>
          <w:tcPr>
            <w:tcW w:w="1242" w:type="dxa"/>
            <w:vMerge/>
          </w:tcPr>
          <w:p w14:paraId="1E16FAEE" w14:textId="57B28442" w:rsidR="00582FF8" w:rsidRPr="001855A2" w:rsidRDefault="00582FF8" w:rsidP="0052776E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9126" w:type="dxa"/>
          </w:tcPr>
          <w:p w14:paraId="4192722B" w14:textId="07DAEB54" w:rsidR="00582FF8" w:rsidRPr="001855A2" w:rsidRDefault="00582FF8" w:rsidP="00187927">
            <w:pPr>
              <w:rPr>
                <w:rFonts w:ascii="Times" w:hAnsi="Times"/>
                <w:color w:val="000000" w:themeColor="text1"/>
              </w:rPr>
            </w:pPr>
            <w:r w:rsidRPr="001855A2">
              <w:rPr>
                <w:rFonts w:ascii="Times" w:hAnsi="Times"/>
                <w:color w:val="000000" w:themeColor="text1"/>
              </w:rPr>
              <w:t xml:space="preserve">Support </w:t>
            </w:r>
            <w:r>
              <w:rPr>
                <w:rFonts w:ascii="Times" w:hAnsi="Times"/>
                <w:color w:val="000000" w:themeColor="text1"/>
              </w:rPr>
              <w:t>Resources</w:t>
            </w:r>
            <w:r w:rsidR="00A63CBF">
              <w:rPr>
                <w:rFonts w:ascii="Times" w:hAnsi="Times"/>
                <w:color w:val="000000" w:themeColor="text1"/>
              </w:rPr>
              <w:t>/</w:t>
            </w:r>
            <w:r w:rsidR="00A63CBF" w:rsidRPr="001855A2">
              <w:rPr>
                <w:rFonts w:ascii="Times" w:hAnsi="Times"/>
                <w:color w:val="000000" w:themeColor="text1"/>
              </w:rPr>
              <w:t xml:space="preserve"> </w:t>
            </w:r>
            <w:r w:rsidR="00A63CBF" w:rsidRPr="001855A2">
              <w:rPr>
                <w:rFonts w:ascii="Times" w:hAnsi="Times"/>
                <w:color w:val="000000" w:themeColor="text1"/>
              </w:rPr>
              <w:t>Conclusion</w:t>
            </w:r>
            <w:r>
              <w:rPr>
                <w:rFonts w:ascii="Times" w:hAnsi="Times"/>
                <w:color w:val="000000" w:themeColor="text1"/>
              </w:rPr>
              <w:t xml:space="preserve"> </w:t>
            </w:r>
          </w:p>
          <w:p w14:paraId="2F5CB345" w14:textId="77777777" w:rsidR="00582FF8" w:rsidRDefault="00582FF8" w:rsidP="00A63CBF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  <w:i/>
                <w:color w:val="000000" w:themeColor="text1"/>
              </w:rPr>
            </w:pPr>
            <w:r w:rsidRPr="003E4804">
              <w:rPr>
                <w:rFonts w:ascii="Times" w:hAnsi="Times"/>
                <w:i/>
                <w:color w:val="000000" w:themeColor="text1"/>
              </w:rPr>
              <w:t>Su</w:t>
            </w:r>
            <w:r>
              <w:rPr>
                <w:rFonts w:ascii="Times" w:hAnsi="Times"/>
                <w:i/>
                <w:color w:val="000000" w:themeColor="text1"/>
              </w:rPr>
              <w:t>mmarize su</w:t>
            </w:r>
            <w:r w:rsidRPr="003E4804">
              <w:rPr>
                <w:rFonts w:ascii="Times" w:hAnsi="Times"/>
                <w:i/>
                <w:color w:val="000000" w:themeColor="text1"/>
              </w:rPr>
              <w:t xml:space="preserve">pport resources </w:t>
            </w:r>
            <w:r>
              <w:rPr>
                <w:rFonts w:ascii="Times" w:hAnsi="Times"/>
                <w:i/>
                <w:color w:val="000000" w:themeColor="text1"/>
              </w:rPr>
              <w:t>available to</w:t>
            </w:r>
            <w:r w:rsidRPr="003E4804">
              <w:rPr>
                <w:rFonts w:ascii="Times" w:hAnsi="Times"/>
                <w:i/>
                <w:color w:val="000000" w:themeColor="text1"/>
              </w:rPr>
              <w:t xml:space="preserve"> families of affected individuals</w:t>
            </w:r>
            <w:r>
              <w:rPr>
                <w:rFonts w:ascii="Times" w:hAnsi="Times"/>
                <w:i/>
                <w:color w:val="000000" w:themeColor="text1"/>
              </w:rPr>
              <w:t xml:space="preserve">(national associations, local or international support groups, </w:t>
            </w:r>
            <w:proofErr w:type="spellStart"/>
            <w:r>
              <w:rPr>
                <w:rFonts w:ascii="Times" w:hAnsi="Times"/>
                <w:i/>
                <w:color w:val="000000" w:themeColor="text1"/>
              </w:rPr>
              <w:t>etc</w:t>
            </w:r>
            <w:proofErr w:type="spellEnd"/>
            <w:r>
              <w:rPr>
                <w:rFonts w:ascii="Times" w:hAnsi="Times"/>
                <w:i/>
                <w:color w:val="000000" w:themeColor="text1"/>
              </w:rPr>
              <w:t>)</w:t>
            </w:r>
          </w:p>
          <w:p w14:paraId="12561BA9" w14:textId="77777777" w:rsidR="00A63CBF" w:rsidRDefault="00A63CBF" w:rsidP="00A63CBF">
            <w:pPr>
              <w:pStyle w:val="ListParagraph"/>
              <w:numPr>
                <w:ilvl w:val="0"/>
                <w:numId w:val="21"/>
              </w:numPr>
              <w:rPr>
                <w:rFonts w:ascii="Times" w:hAnsi="Times"/>
                <w:i/>
                <w:color w:val="000000" w:themeColor="text1"/>
              </w:rPr>
            </w:pPr>
            <w:r w:rsidRPr="001855A2">
              <w:rPr>
                <w:rFonts w:ascii="Times" w:hAnsi="Times"/>
                <w:i/>
                <w:color w:val="000000" w:themeColor="text1"/>
              </w:rPr>
              <w:t>Summary of disorder</w:t>
            </w:r>
          </w:p>
          <w:p w14:paraId="72A53062" w14:textId="65D82FC5" w:rsidR="00A63CBF" w:rsidRPr="00E87B00" w:rsidRDefault="00A63CBF" w:rsidP="00A63CBF">
            <w:pPr>
              <w:pStyle w:val="ListParagraph"/>
              <w:ind w:left="1440"/>
              <w:rPr>
                <w:rFonts w:ascii="Times" w:hAnsi="Times"/>
                <w:i/>
                <w:color w:val="000000" w:themeColor="text1"/>
              </w:rPr>
            </w:pPr>
          </w:p>
        </w:tc>
      </w:tr>
      <w:tr w:rsidR="00582FF8" w:rsidRPr="001855A2" w14:paraId="1F17177C" w14:textId="77777777" w:rsidTr="00A63CBF">
        <w:trPr>
          <w:trHeight w:val="269"/>
        </w:trPr>
        <w:tc>
          <w:tcPr>
            <w:tcW w:w="1242" w:type="dxa"/>
            <w:vMerge/>
          </w:tcPr>
          <w:p w14:paraId="77748C80" w14:textId="5AD83073" w:rsidR="00582FF8" w:rsidRPr="001855A2" w:rsidRDefault="00582FF8" w:rsidP="0052776E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9126" w:type="dxa"/>
          </w:tcPr>
          <w:p w14:paraId="73F2FD86" w14:textId="3930AC6E" w:rsidR="00582FF8" w:rsidRPr="00582FF8" w:rsidRDefault="00582FF8" w:rsidP="006C5983">
            <w:pPr>
              <w:pStyle w:val="ListParagraph"/>
              <w:ind w:left="0"/>
              <w:rPr>
                <w:rFonts w:ascii="Times" w:hAnsi="Times"/>
                <w:b/>
                <w:i/>
                <w:color w:val="000000" w:themeColor="text1"/>
              </w:rPr>
            </w:pPr>
            <w:r w:rsidRPr="00582FF8">
              <w:rPr>
                <w:rFonts w:ascii="Times" w:hAnsi="Times"/>
                <w:b/>
                <w:color w:val="000000" w:themeColor="text1"/>
              </w:rPr>
              <w:t xml:space="preserve">Report will be </w:t>
            </w:r>
            <w:r w:rsidR="00122B0A">
              <w:rPr>
                <w:rFonts w:ascii="Times" w:hAnsi="Times"/>
                <w:b/>
                <w:color w:val="000000" w:themeColor="text1"/>
              </w:rPr>
              <w:t xml:space="preserve">submitted via Blackboard </w:t>
            </w:r>
            <w:proofErr w:type="spellStart"/>
            <w:r w:rsidR="00122B0A">
              <w:rPr>
                <w:rFonts w:ascii="Times" w:hAnsi="Times"/>
                <w:b/>
                <w:color w:val="000000" w:themeColor="text1"/>
              </w:rPr>
              <w:t>SafeAssign</w:t>
            </w:r>
            <w:proofErr w:type="spellEnd"/>
            <w:r w:rsidR="00122B0A">
              <w:rPr>
                <w:rFonts w:ascii="Times" w:hAnsi="Times"/>
                <w:b/>
                <w:color w:val="000000" w:themeColor="text1"/>
              </w:rPr>
              <w:t xml:space="preserve"> (plagiarism checker) and </w:t>
            </w:r>
            <w:r w:rsidRPr="00582FF8">
              <w:rPr>
                <w:rFonts w:ascii="Times" w:hAnsi="Times"/>
                <w:b/>
                <w:color w:val="000000" w:themeColor="text1"/>
              </w:rPr>
              <w:t>graded using the LDC rubric for descriptive writing</w:t>
            </w:r>
          </w:p>
          <w:p w14:paraId="4D3F0DD9" w14:textId="7BCE83FB" w:rsidR="00582FF8" w:rsidRPr="001855A2" w:rsidRDefault="00582FF8" w:rsidP="007B126C">
            <w:pPr>
              <w:rPr>
                <w:rFonts w:ascii="Times" w:hAnsi="Times"/>
                <w:b/>
                <w:color w:val="000000" w:themeColor="text1"/>
                <w:sz w:val="12"/>
                <w:szCs w:val="12"/>
              </w:rPr>
            </w:pPr>
          </w:p>
        </w:tc>
      </w:tr>
    </w:tbl>
    <w:p w14:paraId="539982C3" w14:textId="3256D5F3" w:rsidR="007A3807" w:rsidRPr="001855A2" w:rsidRDefault="007A3807">
      <w:pPr>
        <w:rPr>
          <w:rFonts w:ascii="Times" w:hAnsi="Times"/>
          <w:color w:val="000000" w:themeColor="text1"/>
          <w:sz w:val="12"/>
          <w:szCs w:val="12"/>
        </w:rPr>
      </w:pPr>
      <w:r w:rsidRPr="001855A2">
        <w:rPr>
          <w:rFonts w:ascii="Times" w:hAnsi="Times"/>
          <w:color w:val="000000" w:themeColor="text1"/>
          <w:sz w:val="12"/>
          <w:szCs w:val="12"/>
        </w:rPr>
        <w:t xml:space="preserve"> </w:t>
      </w:r>
    </w:p>
    <w:p w14:paraId="433A658E" w14:textId="77777777" w:rsidR="007A3807" w:rsidRDefault="007A3807">
      <w:pPr>
        <w:rPr>
          <w:rFonts w:ascii="Times" w:hAnsi="Times"/>
          <w:color w:val="000000" w:themeColor="text1"/>
          <w:sz w:val="12"/>
          <w:szCs w:val="12"/>
        </w:rPr>
      </w:pPr>
    </w:p>
    <w:p w14:paraId="52B5A080" w14:textId="77777777" w:rsidR="00582FF8" w:rsidRPr="001855A2" w:rsidRDefault="00582FF8">
      <w:pPr>
        <w:rPr>
          <w:rFonts w:ascii="Times" w:hAnsi="Times"/>
          <w:color w:val="000000" w:themeColor="text1"/>
          <w:sz w:val="12"/>
          <w:szCs w:val="1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9090"/>
      </w:tblGrid>
      <w:tr w:rsidR="00582FF8" w:rsidRPr="001855A2" w14:paraId="161A5708" w14:textId="77777777" w:rsidTr="00A63CBF">
        <w:trPr>
          <w:trHeight w:val="693"/>
        </w:trPr>
        <w:tc>
          <w:tcPr>
            <w:tcW w:w="1278" w:type="dxa"/>
            <w:vMerge w:val="restart"/>
            <w:textDirection w:val="btLr"/>
            <w:vAlign w:val="center"/>
          </w:tcPr>
          <w:p w14:paraId="6E525B5D" w14:textId="236AFC45" w:rsidR="00582FF8" w:rsidRPr="001855A2" w:rsidRDefault="00582FF8" w:rsidP="00582FF8">
            <w:pPr>
              <w:ind w:left="113" w:right="113"/>
              <w:jc w:val="center"/>
              <w:rPr>
                <w:rFonts w:ascii="Times" w:hAnsi="Times"/>
                <w:color w:val="000000" w:themeColor="text1"/>
                <w:sz w:val="30"/>
                <w:szCs w:val="30"/>
              </w:rPr>
            </w:pPr>
            <w:r w:rsidRPr="001855A2">
              <w:rPr>
                <w:rFonts w:ascii="Times" w:hAnsi="Times"/>
                <w:b/>
                <w:color w:val="000000" w:themeColor="text1"/>
                <w:sz w:val="30"/>
                <w:szCs w:val="30"/>
              </w:rPr>
              <w:t xml:space="preserve">b) </w:t>
            </w:r>
            <w:r>
              <w:rPr>
                <w:rFonts w:ascii="Times" w:hAnsi="Times"/>
                <w:b/>
                <w:color w:val="000000" w:themeColor="text1"/>
                <w:sz w:val="30"/>
                <w:szCs w:val="30"/>
              </w:rPr>
              <w:t>Poster Session</w:t>
            </w:r>
          </w:p>
        </w:tc>
        <w:tc>
          <w:tcPr>
            <w:tcW w:w="9090" w:type="dxa"/>
          </w:tcPr>
          <w:p w14:paraId="2E694F82" w14:textId="6A7C710B" w:rsidR="00582FF8" w:rsidRPr="001855A2" w:rsidRDefault="00582FF8" w:rsidP="00361E72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Visual presentation of information.</w:t>
            </w:r>
          </w:p>
          <w:p w14:paraId="47F8DD8B" w14:textId="7206C73B" w:rsidR="00582FF8" w:rsidRPr="001855A2" w:rsidRDefault="00582FF8" w:rsidP="007A3807">
            <w:pPr>
              <w:rPr>
                <w:rFonts w:ascii="Times" w:hAnsi="Times"/>
                <w:color w:val="000000" w:themeColor="text1"/>
                <w:sz w:val="12"/>
                <w:szCs w:val="12"/>
              </w:rPr>
            </w:pPr>
          </w:p>
        </w:tc>
      </w:tr>
      <w:tr w:rsidR="00582FF8" w:rsidRPr="001855A2" w14:paraId="09EAB7C5" w14:textId="77777777" w:rsidTr="00A63CBF">
        <w:trPr>
          <w:trHeight w:val="620"/>
        </w:trPr>
        <w:tc>
          <w:tcPr>
            <w:tcW w:w="1278" w:type="dxa"/>
            <w:vMerge/>
          </w:tcPr>
          <w:p w14:paraId="0B897D6A" w14:textId="5E1BF805" w:rsidR="00582FF8" w:rsidRPr="001855A2" w:rsidRDefault="00582FF8" w:rsidP="00361E72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9090" w:type="dxa"/>
          </w:tcPr>
          <w:p w14:paraId="349D0521" w14:textId="5D66D508" w:rsidR="00582FF8" w:rsidRPr="001855A2" w:rsidRDefault="00582FF8" w:rsidP="00582FF8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Visual presentation of concept.</w:t>
            </w:r>
          </w:p>
        </w:tc>
      </w:tr>
      <w:tr w:rsidR="00582FF8" w:rsidRPr="001855A2" w14:paraId="031142C5" w14:textId="77777777" w:rsidTr="00A63CBF">
        <w:trPr>
          <w:trHeight w:val="530"/>
        </w:trPr>
        <w:tc>
          <w:tcPr>
            <w:tcW w:w="1278" w:type="dxa"/>
            <w:vMerge/>
          </w:tcPr>
          <w:p w14:paraId="36CF61E4" w14:textId="77777777" w:rsidR="00582FF8" w:rsidRPr="001855A2" w:rsidRDefault="00582FF8" w:rsidP="00361E72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9090" w:type="dxa"/>
          </w:tcPr>
          <w:p w14:paraId="4CEB2D5C" w14:textId="3D03B7F9" w:rsidR="00582FF8" w:rsidRPr="001855A2" w:rsidRDefault="00582FF8" w:rsidP="001640A4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 Communication skills when speaking to evaluators.</w:t>
            </w:r>
          </w:p>
        </w:tc>
      </w:tr>
    </w:tbl>
    <w:p w14:paraId="3BADCF97" w14:textId="3EEDF590" w:rsidR="00FE3CF5" w:rsidRDefault="007A3807" w:rsidP="00B34964">
      <w:pPr>
        <w:rPr>
          <w:rFonts w:ascii="Times" w:hAnsi="Times"/>
          <w:color w:val="000000" w:themeColor="text1"/>
          <w:sz w:val="12"/>
          <w:szCs w:val="12"/>
        </w:rPr>
      </w:pPr>
      <w:r w:rsidRPr="001855A2">
        <w:rPr>
          <w:rFonts w:ascii="Times" w:hAnsi="Times"/>
          <w:color w:val="000000" w:themeColor="text1"/>
          <w:sz w:val="12"/>
          <w:szCs w:val="12"/>
        </w:rPr>
        <w:t xml:space="preserve"> </w:t>
      </w:r>
    </w:p>
    <w:p w14:paraId="0C6FE1B6" w14:textId="77777777" w:rsidR="00A63CBF" w:rsidRDefault="00A63CBF" w:rsidP="00B34964">
      <w:pPr>
        <w:rPr>
          <w:rFonts w:ascii="Times" w:hAnsi="Times"/>
          <w:color w:val="000000" w:themeColor="text1"/>
          <w:sz w:val="12"/>
          <w:szCs w:val="12"/>
        </w:rPr>
      </w:pPr>
    </w:p>
    <w:p w14:paraId="3B32C940" w14:textId="77777777" w:rsidR="00A63CBF" w:rsidRPr="00582FF8" w:rsidRDefault="00A63CBF" w:rsidP="00B34964">
      <w:pPr>
        <w:rPr>
          <w:rFonts w:ascii="Times" w:hAnsi="Times"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5688"/>
      </w:tblGrid>
      <w:tr w:rsidR="001855A2" w:rsidRPr="001855A2" w14:paraId="453CA77E" w14:textId="77777777" w:rsidTr="000906D7">
        <w:tc>
          <w:tcPr>
            <w:tcW w:w="5328" w:type="dxa"/>
          </w:tcPr>
          <w:p w14:paraId="3AE252A6" w14:textId="77777777" w:rsidR="00AE0672" w:rsidRPr="00AE0672" w:rsidRDefault="00AE0672" w:rsidP="002A5EC6">
            <w:pPr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AE0672">
              <w:rPr>
                <w:rFonts w:ascii="Times" w:hAnsi="Times" w:cs="Times"/>
                <w:b/>
                <w:bCs/>
                <w:color w:val="000000" w:themeColor="text1"/>
              </w:rPr>
              <w:lastRenderedPageBreak/>
              <w:t>Possible Disorders to Research:</w:t>
            </w:r>
          </w:p>
          <w:p w14:paraId="17898917" w14:textId="125D0895" w:rsidR="00AE0672" w:rsidRDefault="00AE0672" w:rsidP="002A5EC6">
            <w:pPr>
              <w:rPr>
                <w:rFonts w:ascii="Times" w:hAnsi="Times" w:cs="Times"/>
                <w:b/>
                <w:bCs/>
                <w:color w:val="000000" w:themeColor="text1"/>
                <w:u w:val="single"/>
              </w:rPr>
            </w:pPr>
          </w:p>
          <w:p w14:paraId="7978F082" w14:textId="616604DB" w:rsidR="002A5EC6" w:rsidRPr="00122B0A" w:rsidRDefault="002A5EC6" w:rsidP="002A5EC6">
            <w:pPr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</w:pPr>
            <w:r w:rsidRPr="00122B0A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  <w:u w:val="single"/>
              </w:rPr>
              <w:t>Office of Rare Disease Research:</w:t>
            </w:r>
            <w:r w:rsidRPr="00122B0A">
              <w:rPr>
                <w:rFonts w:ascii="Times" w:hAnsi="Times" w:cs="Times"/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7" w:history="1">
              <w:r w:rsidRPr="00122B0A">
                <w:rPr>
                  <w:rStyle w:val="Hyperlink"/>
                  <w:rFonts w:ascii="Times" w:hAnsi="Times" w:cs="Times"/>
                  <w:b w:val="0"/>
                  <w:sz w:val="22"/>
                  <w:szCs w:val="22"/>
                </w:rPr>
                <w:t>http://rarediseases.info.nih.gov/gard/diseases-by-category/37/newborn-screening</w:t>
              </w:r>
            </w:hyperlink>
          </w:p>
          <w:p w14:paraId="21D53521" w14:textId="30E8F3FB" w:rsidR="00AE0672" w:rsidRPr="00122B0A" w:rsidRDefault="00AE0672" w:rsidP="002A5EC6">
            <w:pPr>
              <w:rPr>
                <w:rFonts w:ascii="Times" w:hAnsi="Times" w:cs="Times"/>
                <w:bCs/>
                <w:color w:val="000000" w:themeColor="text1"/>
                <w:sz w:val="22"/>
                <w:szCs w:val="22"/>
              </w:rPr>
            </w:pPr>
            <w:r w:rsidRPr="00122B0A">
              <w:rPr>
                <w:rFonts w:ascii="Times" w:hAnsi="Times" w:cs="Times"/>
                <w:bCs/>
                <w:color w:val="000000" w:themeColor="text1"/>
                <w:sz w:val="22"/>
                <w:szCs w:val="22"/>
              </w:rPr>
              <w:t xml:space="preserve">List of genetic and rare diseases </w:t>
            </w:r>
            <w:r w:rsidRPr="00122B0A">
              <w:rPr>
                <w:rFonts w:ascii="Times" w:hAnsi="Times" w:cs="Times"/>
                <w:bCs/>
                <w:color w:val="000000" w:themeColor="text1"/>
                <w:sz w:val="22"/>
                <w:szCs w:val="22"/>
              </w:rPr>
              <w:t>with newborn screening available (states vary).</w:t>
            </w:r>
          </w:p>
          <w:p w14:paraId="2BEF197B" w14:textId="77777777" w:rsidR="00AE0672" w:rsidRDefault="00AE0672" w:rsidP="002A5EC6">
            <w:pPr>
              <w:rPr>
                <w:rFonts w:ascii="Times" w:hAnsi="Times" w:cs="Times"/>
                <w:bCs/>
                <w:color w:val="000000" w:themeColor="text1"/>
              </w:rPr>
            </w:pPr>
          </w:p>
          <w:p w14:paraId="0EB153C9" w14:textId="77777777" w:rsidR="00AE0672" w:rsidRDefault="00AE0672" w:rsidP="00AE06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55A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US National Library of Medicine, Genetics Home Reference site</w:t>
            </w:r>
            <w:r w:rsidRPr="00185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32F9D3BB" w14:textId="257E0397" w:rsidR="005F78FE" w:rsidRPr="005F78FE" w:rsidRDefault="005F78FE" w:rsidP="00AE06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8" w:history="1">
              <w:r w:rsidRPr="005F78FE">
                <w:rPr>
                  <w:rStyle w:val="Hyperlink"/>
                  <w:rFonts w:ascii="Times New Roman" w:hAnsi="Times New Roman" w:cs="Times New Roman"/>
                  <w:b w:val="0"/>
                  <w:sz w:val="22"/>
                  <w:szCs w:val="22"/>
                </w:rPr>
                <w:t>http://ghr.nlm.nih.gov/BrowseConditions</w:t>
              </w:r>
            </w:hyperlink>
          </w:p>
          <w:p w14:paraId="753C70BD" w14:textId="339DADE7" w:rsidR="00AE0672" w:rsidRPr="001855A2" w:rsidRDefault="00AE0672" w:rsidP="00AE06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5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 comprehensive list of genetic conditions with links to supporting resources.</w:t>
            </w:r>
          </w:p>
          <w:p w14:paraId="2ABDF381" w14:textId="77777777" w:rsidR="00AE0672" w:rsidRPr="001855A2" w:rsidRDefault="00AE0672" w:rsidP="00AE06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EAC56CD" w14:textId="4E2857CC" w:rsidR="005F78FE" w:rsidRDefault="00AE0672" w:rsidP="00AE06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9" w:tgtFrame="_blank" w:history="1">
              <w:r w:rsidRPr="001855A2">
                <w:rPr>
                  <w:rStyle w:val="Hyperlink"/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Genetic &amp; Rare Conditions Site</w:t>
              </w:r>
            </w:hyperlink>
            <w:r w:rsidRPr="001855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0" w:history="1">
              <w:r w:rsidR="005F78FE" w:rsidRPr="005F78FE">
                <w:rPr>
                  <w:rStyle w:val="Hyperlink"/>
                  <w:rFonts w:ascii="Times New Roman" w:hAnsi="Times New Roman" w:cs="Times New Roman"/>
                  <w:b w:val="0"/>
                  <w:sz w:val="22"/>
                  <w:szCs w:val="22"/>
                </w:rPr>
                <w:t>http://www.kumc.edu/gec/support/</w:t>
              </w:r>
            </w:hyperlink>
          </w:p>
          <w:p w14:paraId="54336478" w14:textId="4325352F" w:rsidR="00AE0672" w:rsidRPr="001855A2" w:rsidRDefault="00AE0672" w:rsidP="00AE067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55A2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links to different types of disorders in alphabetical order</w:t>
            </w:r>
          </w:p>
          <w:p w14:paraId="667DA14B" w14:textId="7CA19A60" w:rsidR="005F78FE" w:rsidRPr="005F78FE" w:rsidRDefault="00AE0672" w:rsidP="00AE0672">
            <w:pPr>
              <w:pStyle w:val="style2"/>
              <w:spacing w:after="0" w:afterAutospacing="0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hyperlink r:id="rId11" w:history="1">
              <w:r w:rsidRPr="001855A2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</w:rPr>
                <w:t>Genetic Disorder Library</w:t>
              </w:r>
            </w:hyperlink>
            <w:r w:rsidRPr="001855A2">
              <w:rPr>
                <w:b/>
                <w:color w:val="000000" w:themeColor="text1"/>
                <w:sz w:val="22"/>
                <w:szCs w:val="22"/>
              </w:rPr>
              <w:br/>
            </w:r>
            <w:hyperlink r:id="rId12" w:history="1">
              <w:r w:rsidRPr="00AE0672">
                <w:rPr>
                  <w:rStyle w:val="Hyperlink"/>
                  <w:rFonts w:ascii="Times New Roman" w:hAnsi="Times New Roman"/>
                  <w:b w:val="0"/>
                  <w:color w:val="000000" w:themeColor="text1"/>
                  <w:sz w:val="22"/>
                  <w:szCs w:val="22"/>
                </w:rPr>
                <w:t>http://learn.genetics.utah.edu/content/disorders/</w:t>
              </w:r>
            </w:hyperlink>
          </w:p>
          <w:p w14:paraId="7C3BF924" w14:textId="66F9453D" w:rsidR="002A5EC6" w:rsidRPr="00AE0672" w:rsidRDefault="00AE0672" w:rsidP="00AE0672">
            <w:pPr>
              <w:pStyle w:val="style2"/>
              <w:spacing w:before="0" w:beforeAutospacing="0"/>
              <w:rPr>
                <w:b/>
                <w:color w:val="000000" w:themeColor="text1"/>
                <w:sz w:val="22"/>
                <w:szCs w:val="22"/>
              </w:rPr>
            </w:pPr>
            <w:r w:rsidRPr="001855A2">
              <w:rPr>
                <w:rStyle w:val="Strong"/>
                <w:b w:val="0"/>
                <w:color w:val="000000" w:themeColor="text1"/>
                <w:sz w:val="22"/>
                <w:szCs w:val="22"/>
              </w:rPr>
              <w:t>To learn more about different genetic disorders, browse through the Genetic Disorder Library.</w:t>
            </w:r>
          </w:p>
        </w:tc>
        <w:tc>
          <w:tcPr>
            <w:tcW w:w="5688" w:type="dxa"/>
          </w:tcPr>
          <w:p w14:paraId="2030754E" w14:textId="75DE1E8C" w:rsidR="000906D7" w:rsidRPr="001855A2" w:rsidRDefault="00AE0672" w:rsidP="00B34964">
            <w:pPr>
              <w:rPr>
                <w:rFonts w:ascii="Times" w:hAnsi="Times" w:cs="Times"/>
                <w:b/>
                <w:color w:val="000000" w:themeColor="text1"/>
              </w:rPr>
            </w:pPr>
            <w:r>
              <w:rPr>
                <w:rFonts w:ascii="Times" w:hAnsi="Times" w:cs="Times"/>
                <w:b/>
                <w:color w:val="000000" w:themeColor="text1"/>
              </w:rPr>
              <w:t>Supporting Resources:</w:t>
            </w:r>
          </w:p>
          <w:p w14:paraId="216402A2" w14:textId="36ABD58E" w:rsidR="000906D7" w:rsidRPr="005F78FE" w:rsidRDefault="00B10833" w:rsidP="000906D7">
            <w:pPr>
              <w:pStyle w:val="style2"/>
              <w:rPr>
                <w:rStyle w:val="Strong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3" w:tgtFrame="_blank" w:history="1">
              <w:r w:rsidR="000906D7" w:rsidRPr="001855A2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</w:rPr>
                <w:t>A Genetics Glossary</w:t>
              </w:r>
            </w:hyperlink>
            <w:r w:rsidR="000906D7" w:rsidRPr="001855A2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4" w:history="1">
              <w:r w:rsidR="005F78FE" w:rsidRPr="005F78FE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http://www.genome.gov/glossary/</w:t>
              </w:r>
            </w:hyperlink>
            <w:r w:rsidR="000906D7" w:rsidRPr="001855A2">
              <w:rPr>
                <w:color w:val="000000" w:themeColor="text1"/>
                <w:sz w:val="22"/>
                <w:szCs w:val="22"/>
              </w:rPr>
              <w:br/>
            </w:r>
            <w:bookmarkStart w:id="0" w:name="_GoBack"/>
            <w:r w:rsidR="000906D7" w:rsidRPr="00B10833">
              <w:rPr>
                <w:rStyle w:val="Strong"/>
                <w:b w:val="0"/>
                <w:color w:val="000000" w:themeColor="text1"/>
                <w:sz w:val="22"/>
                <w:szCs w:val="22"/>
              </w:rPr>
              <w:t>A talking genetics glossary, from National Human Genome Research Institute</w:t>
            </w:r>
            <w:bookmarkEnd w:id="0"/>
          </w:p>
          <w:p w14:paraId="7D675D86" w14:textId="0ABF7703" w:rsidR="00087529" w:rsidRPr="005F78FE" w:rsidRDefault="00B10833" w:rsidP="00087529">
            <w:pPr>
              <w:pStyle w:val="style2"/>
              <w:rPr>
                <w:rStyle w:val="Strong"/>
                <w:b w:val="0"/>
                <w:bCs w:val="0"/>
                <w:color w:val="000000" w:themeColor="text1"/>
                <w:sz w:val="20"/>
                <w:szCs w:val="22"/>
              </w:rPr>
            </w:pPr>
            <w:hyperlink r:id="rId15" w:tgtFrame="_blank" w:history="1">
              <w:r w:rsidR="00087529" w:rsidRPr="001855A2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</w:rPr>
                <w:t>Understanding Gene Testing</w:t>
              </w:r>
            </w:hyperlink>
            <w:r w:rsidR="00087529" w:rsidRPr="001855A2">
              <w:rPr>
                <w:rStyle w:val="Hyperlink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6" w:history="1">
              <w:r w:rsidR="005F78FE" w:rsidRPr="005F78FE">
                <w:rPr>
                  <w:rStyle w:val="Hyperlink"/>
                  <w:rFonts w:ascii="Times New Roman" w:hAnsi="Times New Roman"/>
                  <w:b w:val="0"/>
                  <w:sz w:val="20"/>
                  <w:szCs w:val="22"/>
                </w:rPr>
                <w:t>http://www.cancer.gov/cancertopics/factsheet/Risk/genetic-testing</w:t>
              </w:r>
            </w:hyperlink>
            <w:r w:rsidR="00087529" w:rsidRPr="001855A2">
              <w:rPr>
                <w:color w:val="000000" w:themeColor="text1"/>
                <w:sz w:val="22"/>
                <w:szCs w:val="22"/>
              </w:rPr>
              <w:br/>
            </w:r>
            <w:r w:rsidR="00BB0D7F" w:rsidRPr="00B10833">
              <w:rPr>
                <w:rStyle w:val="Strong"/>
                <w:b w:val="0"/>
                <w:color w:val="000000" w:themeColor="text1"/>
                <w:sz w:val="22"/>
                <w:szCs w:val="22"/>
              </w:rPr>
              <w:t>This site discusses genetic testing for types of cancer.</w:t>
            </w:r>
          </w:p>
          <w:p w14:paraId="019062A5" w14:textId="6B8E37E7" w:rsidR="002318A1" w:rsidRPr="00B10833" w:rsidRDefault="00B10833" w:rsidP="002318A1">
            <w:pPr>
              <w:pStyle w:val="style2"/>
              <w:rPr>
                <w:rStyle w:val="Strong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7" w:tgtFrame="_blank" w:history="1">
              <w:r w:rsidR="007D73E5" w:rsidRPr="001855A2">
                <w:rPr>
                  <w:rStyle w:val="Hyperlink"/>
                  <w:rFonts w:ascii="Times New Roman" w:hAnsi="Times New Roman"/>
                  <w:color w:val="000000" w:themeColor="text1"/>
                  <w:sz w:val="22"/>
                  <w:szCs w:val="22"/>
                </w:rPr>
                <w:t>Genetics Education Center</w:t>
              </w:r>
            </w:hyperlink>
            <w:r w:rsidR="007D73E5" w:rsidRPr="001855A2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8" w:history="1">
              <w:r w:rsidR="005F78FE" w:rsidRPr="005F78FE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http://www.kumc.edu/gec/</w:t>
              </w:r>
            </w:hyperlink>
            <w:r w:rsidR="007D73E5" w:rsidRPr="001855A2">
              <w:rPr>
                <w:color w:val="000000" w:themeColor="text1"/>
                <w:sz w:val="22"/>
                <w:szCs w:val="22"/>
              </w:rPr>
              <w:br/>
            </w:r>
            <w:r w:rsidR="007D73E5" w:rsidRPr="00B10833">
              <w:rPr>
                <w:rStyle w:val="Strong"/>
                <w:b w:val="0"/>
                <w:color w:val="000000" w:themeColor="text1"/>
                <w:sz w:val="22"/>
                <w:szCs w:val="22"/>
              </w:rPr>
              <w:t>Seeks to help educate people about genetics.</w:t>
            </w:r>
          </w:p>
          <w:p w14:paraId="0C0C8142" w14:textId="133446EE" w:rsidR="00B10833" w:rsidRPr="00B10833" w:rsidRDefault="00B10833" w:rsidP="00B10833">
            <w:pPr>
              <w:pStyle w:val="style2"/>
              <w:spacing w:before="0" w:beforeAutospacing="0" w:after="0" w:afterAutospacing="0"/>
              <w:rPr>
                <w:rStyle w:val="Strong"/>
                <w:b w:val="0"/>
                <w:color w:val="000000" w:themeColor="text1"/>
                <w:sz w:val="22"/>
                <w:szCs w:val="22"/>
                <w:u w:val="single"/>
              </w:rPr>
            </w:pPr>
            <w:r w:rsidRPr="00B10833">
              <w:rPr>
                <w:rStyle w:val="Strong"/>
                <w:color w:val="000000" w:themeColor="text1"/>
                <w:sz w:val="22"/>
                <w:szCs w:val="22"/>
                <w:u w:val="single"/>
              </w:rPr>
              <w:t xml:space="preserve">STAR-G </w:t>
            </w:r>
            <w:r w:rsidRPr="00B1083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10833">
              <w:rPr>
                <w:color w:val="000000"/>
                <w:sz w:val="22"/>
                <w:szCs w:val="22"/>
                <w:shd w:val="clear" w:color="auto" w:fill="FFFFFF"/>
              </w:rPr>
              <w:t>Screening, Technology An</w:t>
            </w:r>
            <w:r w:rsidRPr="00B10833">
              <w:rPr>
                <w:color w:val="000000"/>
                <w:sz w:val="22"/>
                <w:szCs w:val="22"/>
                <w:shd w:val="clear" w:color="auto" w:fill="FFFFFF"/>
              </w:rPr>
              <w:t xml:space="preserve">d Research in Genetics (STAR-G) </w:t>
            </w:r>
            <w:r w:rsidRPr="00B10833">
              <w:rPr>
                <w:color w:val="000000"/>
                <w:sz w:val="22"/>
                <w:szCs w:val="22"/>
                <w:shd w:val="clear" w:color="auto" w:fill="FFFFFF"/>
              </w:rPr>
              <w:t>Project</w:t>
            </w:r>
            <w:r w:rsidRPr="00B1083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9" w:history="1">
              <w:r w:rsidRPr="00B10833">
                <w:rPr>
                  <w:rStyle w:val="Hyperlink"/>
                  <w:rFonts w:ascii="Times New Roman" w:hAnsi="Times New Roman"/>
                  <w:b w:val="0"/>
                  <w:sz w:val="20"/>
                  <w:szCs w:val="22"/>
                </w:rPr>
                <w:t>http://www.newbornscreening.info/Parents/facts.html</w:t>
              </w:r>
            </w:hyperlink>
          </w:p>
          <w:p w14:paraId="5ECC6FFF" w14:textId="49553A29" w:rsidR="00B10833" w:rsidRPr="00B10833" w:rsidRDefault="00B10833" w:rsidP="00B10833">
            <w:pPr>
              <w:pStyle w:val="style2"/>
              <w:spacing w:before="0" w:beforeAutospacing="0" w:after="0" w:afterAutospacing="0"/>
              <w:rPr>
                <w:rStyle w:val="Strong"/>
                <w:b w:val="0"/>
                <w:color w:val="000000" w:themeColor="text1"/>
                <w:sz w:val="22"/>
                <w:szCs w:val="22"/>
              </w:rPr>
            </w:pPr>
            <w:r w:rsidRPr="00B10833">
              <w:rPr>
                <w:rStyle w:val="Strong"/>
                <w:b w:val="0"/>
                <w:color w:val="000000" w:themeColor="text1"/>
                <w:sz w:val="22"/>
                <w:szCs w:val="22"/>
              </w:rPr>
              <w:t>Fact sheets on disorders with newborn screening.</w:t>
            </w:r>
          </w:p>
          <w:p w14:paraId="1B24FFED" w14:textId="59D035E1" w:rsidR="002318A1" w:rsidRPr="00372F65" w:rsidRDefault="00876F6F" w:rsidP="00372F65">
            <w:pPr>
              <w:pStyle w:val="style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72F65">
              <w:rPr>
                <w:rStyle w:val="Strong"/>
                <w:color w:val="000000" w:themeColor="text1"/>
                <w:sz w:val="22"/>
                <w:szCs w:val="22"/>
                <w:u w:val="single"/>
              </w:rPr>
              <w:t xml:space="preserve">National Organization for Rare </w:t>
            </w:r>
            <w:proofErr w:type="gramStart"/>
            <w:r w:rsidRPr="00372F65">
              <w:rPr>
                <w:rStyle w:val="Strong"/>
                <w:color w:val="000000" w:themeColor="text1"/>
                <w:sz w:val="22"/>
                <w:szCs w:val="22"/>
                <w:u w:val="single"/>
              </w:rPr>
              <w:t>Disorders</w:t>
            </w:r>
            <w:r>
              <w:rPr>
                <w:rStyle w:val="Strong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proofErr w:type="gramEnd"/>
            <w:hyperlink r:id="rId20" w:history="1">
              <w:r w:rsidR="00372F65" w:rsidRPr="005F78FE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  <w:shd w:val="clear" w:color="auto" w:fill="FFFFFF"/>
                </w:rPr>
                <w:t>https://www.rarediseases.org/</w:t>
              </w:r>
            </w:hyperlink>
            <w:r w:rsidR="00372F6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Non-profit focused on education, advocacy, and outreach. </w:t>
            </w:r>
          </w:p>
          <w:p w14:paraId="07440495" w14:textId="5FFD6B1F" w:rsidR="003335CB" w:rsidRDefault="003335CB" w:rsidP="003335CB">
            <w:pPr>
              <w:pStyle w:val="style2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318A1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Baby’s First Test  </w:t>
            </w:r>
            <w:hyperlink r:id="rId21" w:history="1">
              <w:r w:rsidR="005F78FE" w:rsidRPr="005F78FE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http://www.babysfirsttest.org/</w:t>
              </w:r>
            </w:hyperlink>
          </w:p>
          <w:p w14:paraId="03ABB57C" w14:textId="4A867806" w:rsidR="003335CB" w:rsidRPr="002318A1" w:rsidRDefault="003335CB" w:rsidP="003335CB">
            <w:pPr>
              <w:pStyle w:val="style2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318A1">
              <w:rPr>
                <w:color w:val="000000" w:themeColor="text1"/>
                <w:sz w:val="22"/>
                <w:szCs w:val="22"/>
              </w:rPr>
              <w:t>Newborn screening informational clearing house.</w:t>
            </w:r>
          </w:p>
          <w:p w14:paraId="23D1DDF4" w14:textId="7AB0AA2E" w:rsidR="005F78FE" w:rsidRPr="002318A1" w:rsidRDefault="002318A1" w:rsidP="007D73E5">
            <w:pPr>
              <w:pStyle w:val="style2"/>
              <w:rPr>
                <w:color w:val="000000" w:themeColor="text1"/>
                <w:sz w:val="22"/>
                <w:szCs w:val="22"/>
              </w:rPr>
            </w:pPr>
            <w:r w:rsidRPr="002318A1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Rare Disease Day </w:t>
            </w:r>
            <w:hyperlink r:id="rId22" w:history="1">
              <w:r w:rsidR="005F78FE" w:rsidRPr="005F78FE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http://www.rarediseaseday.org/</w:t>
              </w:r>
            </w:hyperlink>
          </w:p>
        </w:tc>
      </w:tr>
    </w:tbl>
    <w:p w14:paraId="7DA3E673" w14:textId="63F16067" w:rsidR="00814BF3" w:rsidRDefault="00814BF3" w:rsidP="00B34964">
      <w:pPr>
        <w:rPr>
          <w:rFonts w:ascii="Rockwell" w:hAnsi="Rockwell" w:cs="Times"/>
          <w:b/>
          <w:color w:val="000000" w:themeColor="text1"/>
          <w:sz w:val="36"/>
          <w:szCs w:val="36"/>
        </w:rPr>
      </w:pPr>
    </w:p>
    <w:p w14:paraId="0BA5528B" w14:textId="2008687B" w:rsidR="00814BF3" w:rsidRPr="00814BF3" w:rsidRDefault="00AE0672" w:rsidP="00B34964">
      <w:pPr>
        <w:rPr>
          <w:rFonts w:ascii="Rockwell" w:hAnsi="Rockwell" w:cs="Times"/>
          <w:b/>
          <w:color w:val="000000" w:themeColor="text1"/>
          <w:sz w:val="36"/>
          <w:szCs w:val="36"/>
        </w:rPr>
      </w:pPr>
      <w:r>
        <w:rPr>
          <w:rFonts w:ascii="Rockwell" w:hAnsi="Rockwell" w:cs="Times"/>
          <w:b/>
          <w:color w:val="000000" w:themeColor="text1"/>
          <w:sz w:val="36"/>
          <w:szCs w:val="36"/>
        </w:rPr>
        <w:t>Poster</w:t>
      </w:r>
      <w:r w:rsidR="00814BF3" w:rsidRPr="00814BF3">
        <w:rPr>
          <w:rFonts w:ascii="Rockwell" w:hAnsi="Rockwell" w:cs="Times"/>
          <w:b/>
          <w:color w:val="000000" w:themeColor="text1"/>
          <w:sz w:val="36"/>
          <w:szCs w:val="36"/>
        </w:rPr>
        <w:t xml:space="preserve"> prompt: </w:t>
      </w:r>
    </w:p>
    <w:p w14:paraId="15A94C7C" w14:textId="41678A60" w:rsidR="00ED3360" w:rsidRPr="00814BF3" w:rsidRDefault="00814BF3" w:rsidP="00B34964">
      <w:pPr>
        <w:rPr>
          <w:rFonts w:ascii="Rockwell" w:hAnsi="Rockwell" w:cs="Times"/>
          <w:color w:val="000000" w:themeColor="text1"/>
          <w:sz w:val="36"/>
          <w:szCs w:val="36"/>
        </w:rPr>
      </w:pPr>
      <w:r w:rsidRPr="00814BF3">
        <w:rPr>
          <w:rFonts w:ascii="Rockwell" w:hAnsi="Rockwell" w:cs="Times"/>
          <w:color w:val="000000" w:themeColor="text1"/>
          <w:sz w:val="36"/>
          <w:szCs w:val="36"/>
        </w:rPr>
        <w:t xml:space="preserve">What causes a specific genetic disorder?  What effect on human health does the disorder have, and how is it inherited?  After researching genetics websites on your </w:t>
      </w:r>
      <w:r w:rsidR="00AE0672">
        <w:rPr>
          <w:rFonts w:ascii="Rockwell" w:hAnsi="Rockwell" w:cs="Times"/>
          <w:color w:val="000000" w:themeColor="text1"/>
          <w:sz w:val="36"/>
          <w:szCs w:val="36"/>
        </w:rPr>
        <w:t>selected</w:t>
      </w:r>
      <w:r w:rsidRPr="00814BF3">
        <w:rPr>
          <w:rFonts w:ascii="Rockwell" w:hAnsi="Rockwell" w:cs="Times"/>
          <w:color w:val="000000" w:themeColor="text1"/>
          <w:sz w:val="36"/>
          <w:szCs w:val="36"/>
        </w:rPr>
        <w:t xml:space="preserve"> ge</w:t>
      </w:r>
      <w:r>
        <w:rPr>
          <w:rFonts w:ascii="Rockwell" w:hAnsi="Rockwell" w:cs="Times"/>
          <w:color w:val="000000" w:themeColor="text1"/>
          <w:sz w:val="36"/>
          <w:szCs w:val="36"/>
        </w:rPr>
        <w:t>netic disorder</w:t>
      </w:r>
      <w:r w:rsidR="00AE0672">
        <w:rPr>
          <w:rFonts w:ascii="Rockwell" w:hAnsi="Rockwell" w:cs="Times"/>
          <w:color w:val="000000" w:themeColor="text1"/>
          <w:sz w:val="36"/>
          <w:szCs w:val="36"/>
        </w:rPr>
        <w:t>, design a scientific poster in</w:t>
      </w:r>
      <w:r w:rsidRPr="00814BF3">
        <w:rPr>
          <w:rFonts w:ascii="Rockwell" w:hAnsi="Rockwell" w:cs="Times"/>
          <w:color w:val="000000" w:themeColor="text1"/>
          <w:sz w:val="36"/>
          <w:szCs w:val="36"/>
        </w:rPr>
        <w:t xml:space="preserve"> which you describe the phenotype, genetic basis, form of inheritance, and resources available for famili</w:t>
      </w:r>
      <w:r w:rsidR="00AE0672">
        <w:rPr>
          <w:rFonts w:ascii="Rockwell" w:hAnsi="Rockwell" w:cs="Times"/>
          <w:color w:val="000000" w:themeColor="text1"/>
          <w:sz w:val="36"/>
          <w:szCs w:val="36"/>
        </w:rPr>
        <w:t xml:space="preserve">es of individuals with the </w:t>
      </w:r>
      <w:r w:rsidRPr="00814BF3">
        <w:rPr>
          <w:rFonts w:ascii="Rockwell" w:hAnsi="Rockwell" w:cs="Times"/>
          <w:color w:val="000000" w:themeColor="text1"/>
          <w:sz w:val="36"/>
          <w:szCs w:val="36"/>
        </w:rPr>
        <w:t>genetic disorder.  Support your discussion with evidence from your research.</w:t>
      </w:r>
    </w:p>
    <w:p w14:paraId="083F045F" w14:textId="77777777" w:rsidR="00BC21E1" w:rsidRPr="001855A2" w:rsidRDefault="00BC21E1" w:rsidP="00B34964">
      <w:pPr>
        <w:rPr>
          <w:rFonts w:ascii="Times" w:hAnsi="Times" w:cs="Times"/>
          <w:b/>
          <w:color w:val="000000" w:themeColor="text1"/>
        </w:rPr>
      </w:pPr>
    </w:p>
    <w:p w14:paraId="0DFCB800" w14:textId="77777777" w:rsidR="00814BF3" w:rsidRDefault="00814BF3" w:rsidP="00B34964">
      <w:pPr>
        <w:rPr>
          <w:rFonts w:ascii="Arial" w:hAnsi="Arial" w:cs="Arial"/>
          <w:color w:val="333333"/>
          <w:sz w:val="21"/>
          <w:szCs w:val="21"/>
          <w:shd w:val="clear" w:color="auto" w:fill="E2F0F7"/>
        </w:rPr>
      </w:pPr>
    </w:p>
    <w:p w14:paraId="094B6780" w14:textId="6C3505E0" w:rsidR="00AE0672" w:rsidRDefault="00AE0672" w:rsidP="00AE0672">
      <w:pPr>
        <w:rPr>
          <w:rFonts w:ascii="Rockwell" w:hAnsi="Rockwell" w:cs="Times"/>
          <w:b/>
          <w:color w:val="000000" w:themeColor="text1"/>
          <w:sz w:val="36"/>
          <w:szCs w:val="36"/>
        </w:rPr>
      </w:pPr>
      <w:r>
        <w:rPr>
          <w:rFonts w:ascii="Rockwell" w:hAnsi="Rockwell" w:cs="Times"/>
          <w:b/>
          <w:color w:val="000000" w:themeColor="text1"/>
          <w:sz w:val="36"/>
          <w:szCs w:val="36"/>
        </w:rPr>
        <w:t>Concept</w:t>
      </w:r>
      <w:r w:rsidRPr="00814BF3">
        <w:rPr>
          <w:rFonts w:ascii="Rockwell" w:hAnsi="Rockwell" w:cs="Times"/>
          <w:b/>
          <w:color w:val="000000" w:themeColor="text1"/>
          <w:sz w:val="36"/>
          <w:szCs w:val="36"/>
        </w:rPr>
        <w:t xml:space="preserve"> prompt: </w:t>
      </w:r>
    </w:p>
    <w:p w14:paraId="4A085B59" w14:textId="6A26EFF1" w:rsidR="00ED3360" w:rsidRPr="00AE0672" w:rsidRDefault="00AE0672" w:rsidP="00B34964">
      <w:pPr>
        <w:rPr>
          <w:rFonts w:ascii="Rockwell" w:hAnsi="Rockwell" w:cs="Times"/>
          <w:color w:val="000000" w:themeColor="text1"/>
          <w:sz w:val="36"/>
          <w:szCs w:val="36"/>
        </w:rPr>
      </w:pPr>
      <w:r>
        <w:rPr>
          <w:rFonts w:ascii="Rockwell" w:hAnsi="Rockwell" w:cs="Times"/>
          <w:color w:val="000000" w:themeColor="text1"/>
          <w:sz w:val="36"/>
          <w:szCs w:val="36"/>
        </w:rPr>
        <w:t>How could you increase awareness or raise funds for research supporting your</w:t>
      </w:r>
      <w:r>
        <w:rPr>
          <w:rFonts w:ascii="Rockwell" w:hAnsi="Rockwell" w:cs="Times"/>
          <w:color w:val="000000" w:themeColor="text1"/>
          <w:sz w:val="36"/>
          <w:szCs w:val="36"/>
        </w:rPr>
        <w:t xml:space="preserve"> selected genetic disorder</w:t>
      </w:r>
      <w:r>
        <w:rPr>
          <w:rFonts w:ascii="Rockwell" w:hAnsi="Rockwell" w:cs="Times"/>
          <w:color w:val="000000" w:themeColor="text1"/>
          <w:sz w:val="36"/>
          <w:szCs w:val="36"/>
        </w:rPr>
        <w:t xml:space="preserve">?  Develop a logo, assistive device, </w:t>
      </w:r>
      <w:r w:rsidR="00582FF8">
        <w:rPr>
          <w:rFonts w:ascii="Rockwell" w:hAnsi="Rockwell" w:cs="Times"/>
          <w:color w:val="000000" w:themeColor="text1"/>
          <w:sz w:val="36"/>
          <w:szCs w:val="36"/>
        </w:rPr>
        <w:t>fundraising campaign, or</w:t>
      </w:r>
      <w:r w:rsidR="00756DAD">
        <w:rPr>
          <w:rFonts w:ascii="Rockwell" w:hAnsi="Rockwell" w:cs="Times"/>
          <w:color w:val="000000" w:themeColor="text1"/>
          <w:sz w:val="36"/>
          <w:szCs w:val="36"/>
        </w:rPr>
        <w:t xml:space="preserve"> develop your own idea (with teacher approval)</w:t>
      </w:r>
      <w:r w:rsidR="00582FF8">
        <w:rPr>
          <w:rFonts w:ascii="Rockwell" w:hAnsi="Rockwell" w:cs="Times"/>
          <w:color w:val="000000" w:themeColor="text1"/>
          <w:sz w:val="36"/>
          <w:szCs w:val="36"/>
        </w:rPr>
        <w:t xml:space="preserve"> </w:t>
      </w:r>
      <w:r>
        <w:rPr>
          <w:rFonts w:ascii="Rockwell" w:hAnsi="Rockwell" w:cs="Times"/>
          <w:color w:val="000000" w:themeColor="text1"/>
          <w:sz w:val="36"/>
          <w:szCs w:val="36"/>
        </w:rPr>
        <w:t>based on your understanding of the genetic disorder.  Explain the rationale supporting your concept.</w:t>
      </w:r>
    </w:p>
    <w:sectPr w:rsidR="00ED3360" w:rsidRPr="00AE0672" w:rsidSect="00B34964">
      <w:type w:val="continuous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D10"/>
    <w:multiLevelType w:val="hybridMultilevel"/>
    <w:tmpl w:val="2E34C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27076"/>
    <w:multiLevelType w:val="hybridMultilevel"/>
    <w:tmpl w:val="6194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4F69"/>
    <w:multiLevelType w:val="hybridMultilevel"/>
    <w:tmpl w:val="591A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340E7"/>
    <w:multiLevelType w:val="multilevel"/>
    <w:tmpl w:val="4200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1377B"/>
    <w:multiLevelType w:val="hybridMultilevel"/>
    <w:tmpl w:val="2CA4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486A"/>
    <w:multiLevelType w:val="hybridMultilevel"/>
    <w:tmpl w:val="97481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580B1C"/>
    <w:multiLevelType w:val="multilevel"/>
    <w:tmpl w:val="C26A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B2679"/>
    <w:multiLevelType w:val="hybridMultilevel"/>
    <w:tmpl w:val="86ACE9F6"/>
    <w:lvl w:ilvl="0" w:tplc="B63A6CCE">
      <w:start w:val="6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452CF"/>
    <w:multiLevelType w:val="hybridMultilevel"/>
    <w:tmpl w:val="1EA04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157FE5"/>
    <w:multiLevelType w:val="hybridMultilevel"/>
    <w:tmpl w:val="D968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4A0"/>
    <w:multiLevelType w:val="hybridMultilevel"/>
    <w:tmpl w:val="455A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1006"/>
    <w:multiLevelType w:val="hybridMultilevel"/>
    <w:tmpl w:val="427C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203F5"/>
    <w:multiLevelType w:val="hybridMultilevel"/>
    <w:tmpl w:val="E6CE3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CA6BCB"/>
    <w:multiLevelType w:val="hybridMultilevel"/>
    <w:tmpl w:val="8A7E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B1CC9"/>
    <w:multiLevelType w:val="hybridMultilevel"/>
    <w:tmpl w:val="0B701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5A07F6"/>
    <w:multiLevelType w:val="hybridMultilevel"/>
    <w:tmpl w:val="8A7E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431F4"/>
    <w:multiLevelType w:val="hybridMultilevel"/>
    <w:tmpl w:val="361A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B1CA5"/>
    <w:multiLevelType w:val="hybridMultilevel"/>
    <w:tmpl w:val="2CBC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B5239"/>
    <w:multiLevelType w:val="hybridMultilevel"/>
    <w:tmpl w:val="427C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731E3"/>
    <w:multiLevelType w:val="hybridMultilevel"/>
    <w:tmpl w:val="2982C304"/>
    <w:lvl w:ilvl="0" w:tplc="B63A6CCE">
      <w:start w:val="6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76403"/>
    <w:multiLevelType w:val="hybridMultilevel"/>
    <w:tmpl w:val="427C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33496"/>
    <w:multiLevelType w:val="hybridMultilevel"/>
    <w:tmpl w:val="20C6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7"/>
  </w:num>
  <w:num w:numId="5">
    <w:abstractNumId w:val="20"/>
  </w:num>
  <w:num w:numId="6">
    <w:abstractNumId w:val="16"/>
  </w:num>
  <w:num w:numId="7">
    <w:abstractNumId w:val="7"/>
  </w:num>
  <w:num w:numId="8">
    <w:abstractNumId w:val="0"/>
  </w:num>
  <w:num w:numId="9">
    <w:abstractNumId w:val="19"/>
  </w:num>
  <w:num w:numId="10">
    <w:abstractNumId w:val="8"/>
  </w:num>
  <w:num w:numId="11">
    <w:abstractNumId w:val="6"/>
  </w:num>
  <w:num w:numId="12">
    <w:abstractNumId w:val="3"/>
  </w:num>
  <w:num w:numId="13">
    <w:abstractNumId w:val="13"/>
  </w:num>
  <w:num w:numId="14">
    <w:abstractNumId w:val="18"/>
  </w:num>
  <w:num w:numId="15">
    <w:abstractNumId w:val="2"/>
  </w:num>
  <w:num w:numId="16">
    <w:abstractNumId w:val="10"/>
  </w:num>
  <w:num w:numId="17">
    <w:abstractNumId w:val="9"/>
  </w:num>
  <w:num w:numId="18">
    <w:abstractNumId w:val="11"/>
  </w:num>
  <w:num w:numId="19">
    <w:abstractNumId w:val="5"/>
  </w:num>
  <w:num w:numId="20">
    <w:abstractNumId w:val="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D"/>
    <w:rsid w:val="00031189"/>
    <w:rsid w:val="000329A3"/>
    <w:rsid w:val="00051007"/>
    <w:rsid w:val="00087529"/>
    <w:rsid w:val="000906D7"/>
    <w:rsid w:val="00122B0A"/>
    <w:rsid w:val="00140737"/>
    <w:rsid w:val="001561FC"/>
    <w:rsid w:val="00161692"/>
    <w:rsid w:val="001640A4"/>
    <w:rsid w:val="001855A2"/>
    <w:rsid w:val="00193B1C"/>
    <w:rsid w:val="001C2405"/>
    <w:rsid w:val="001D132C"/>
    <w:rsid w:val="001F0114"/>
    <w:rsid w:val="001F04E0"/>
    <w:rsid w:val="002318A1"/>
    <w:rsid w:val="00250D99"/>
    <w:rsid w:val="00260F9E"/>
    <w:rsid w:val="002734F0"/>
    <w:rsid w:val="0027529C"/>
    <w:rsid w:val="00276BB4"/>
    <w:rsid w:val="00276BCA"/>
    <w:rsid w:val="002A5EC6"/>
    <w:rsid w:val="002B0F80"/>
    <w:rsid w:val="002B4D39"/>
    <w:rsid w:val="002C7E59"/>
    <w:rsid w:val="002D5C48"/>
    <w:rsid w:val="002D7CDF"/>
    <w:rsid w:val="002E44D3"/>
    <w:rsid w:val="00331BD7"/>
    <w:rsid w:val="003335CB"/>
    <w:rsid w:val="00361E72"/>
    <w:rsid w:val="00372F65"/>
    <w:rsid w:val="003A5342"/>
    <w:rsid w:val="003B0339"/>
    <w:rsid w:val="003E4804"/>
    <w:rsid w:val="00406909"/>
    <w:rsid w:val="00433F45"/>
    <w:rsid w:val="00441D94"/>
    <w:rsid w:val="00485A76"/>
    <w:rsid w:val="00494E26"/>
    <w:rsid w:val="004C3BE5"/>
    <w:rsid w:val="00525F77"/>
    <w:rsid w:val="0052776E"/>
    <w:rsid w:val="00572FEB"/>
    <w:rsid w:val="00582FF8"/>
    <w:rsid w:val="00584603"/>
    <w:rsid w:val="00587A72"/>
    <w:rsid w:val="00595851"/>
    <w:rsid w:val="005F78FE"/>
    <w:rsid w:val="00631C11"/>
    <w:rsid w:val="00666590"/>
    <w:rsid w:val="00671161"/>
    <w:rsid w:val="006C5983"/>
    <w:rsid w:val="006F21B6"/>
    <w:rsid w:val="0071668E"/>
    <w:rsid w:val="0072694B"/>
    <w:rsid w:val="007448EF"/>
    <w:rsid w:val="00756DAD"/>
    <w:rsid w:val="00773AB9"/>
    <w:rsid w:val="007A3807"/>
    <w:rsid w:val="007B126C"/>
    <w:rsid w:val="007D73E5"/>
    <w:rsid w:val="00814BF3"/>
    <w:rsid w:val="008225B1"/>
    <w:rsid w:val="0083132F"/>
    <w:rsid w:val="0083231D"/>
    <w:rsid w:val="00876F6F"/>
    <w:rsid w:val="008A1BDD"/>
    <w:rsid w:val="008E03D4"/>
    <w:rsid w:val="008E4FA7"/>
    <w:rsid w:val="008F4AE7"/>
    <w:rsid w:val="008F71DD"/>
    <w:rsid w:val="00922A40"/>
    <w:rsid w:val="00931093"/>
    <w:rsid w:val="00980F74"/>
    <w:rsid w:val="009848F5"/>
    <w:rsid w:val="009B4050"/>
    <w:rsid w:val="009E7D0F"/>
    <w:rsid w:val="009F7862"/>
    <w:rsid w:val="00A1317D"/>
    <w:rsid w:val="00A37743"/>
    <w:rsid w:val="00A46AB3"/>
    <w:rsid w:val="00A46CA9"/>
    <w:rsid w:val="00A61CCC"/>
    <w:rsid w:val="00A63CBF"/>
    <w:rsid w:val="00A73ABE"/>
    <w:rsid w:val="00A73EB4"/>
    <w:rsid w:val="00A87176"/>
    <w:rsid w:val="00AB0665"/>
    <w:rsid w:val="00AC6EDA"/>
    <w:rsid w:val="00AE0672"/>
    <w:rsid w:val="00B1018E"/>
    <w:rsid w:val="00B10833"/>
    <w:rsid w:val="00B13FEE"/>
    <w:rsid w:val="00B34964"/>
    <w:rsid w:val="00B36C19"/>
    <w:rsid w:val="00B62C18"/>
    <w:rsid w:val="00BB0D7F"/>
    <w:rsid w:val="00BB6BC8"/>
    <w:rsid w:val="00BC21E1"/>
    <w:rsid w:val="00BD5DFB"/>
    <w:rsid w:val="00C03CE1"/>
    <w:rsid w:val="00C27C9A"/>
    <w:rsid w:val="00C47A95"/>
    <w:rsid w:val="00C535C9"/>
    <w:rsid w:val="00C54266"/>
    <w:rsid w:val="00CB03CE"/>
    <w:rsid w:val="00CB71C1"/>
    <w:rsid w:val="00D3586C"/>
    <w:rsid w:val="00D42A3E"/>
    <w:rsid w:val="00D55EA1"/>
    <w:rsid w:val="00D82418"/>
    <w:rsid w:val="00D8588F"/>
    <w:rsid w:val="00D92594"/>
    <w:rsid w:val="00D96FB3"/>
    <w:rsid w:val="00DB09E5"/>
    <w:rsid w:val="00DB6F9B"/>
    <w:rsid w:val="00DF569A"/>
    <w:rsid w:val="00E00C1C"/>
    <w:rsid w:val="00E30B3B"/>
    <w:rsid w:val="00E453A1"/>
    <w:rsid w:val="00E53C11"/>
    <w:rsid w:val="00E61ACB"/>
    <w:rsid w:val="00E62331"/>
    <w:rsid w:val="00E63E00"/>
    <w:rsid w:val="00E832E9"/>
    <w:rsid w:val="00E85052"/>
    <w:rsid w:val="00E87B00"/>
    <w:rsid w:val="00E9061E"/>
    <w:rsid w:val="00EA3683"/>
    <w:rsid w:val="00ED3360"/>
    <w:rsid w:val="00EE7F0C"/>
    <w:rsid w:val="00F85CEA"/>
    <w:rsid w:val="00FB3933"/>
    <w:rsid w:val="00FB5BBD"/>
    <w:rsid w:val="00FC2174"/>
    <w:rsid w:val="00FD1E9B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81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BC21E1"/>
    <w:rPr>
      <w:rFonts w:ascii="Comic Sans MS" w:hAnsi="Comic Sans MS" w:hint="default"/>
      <w:b/>
      <w:bCs/>
      <w:color w:val="0000FF"/>
      <w:sz w:val="21"/>
      <w:szCs w:val="21"/>
      <w:u w:val="single"/>
    </w:rPr>
  </w:style>
  <w:style w:type="paragraph" w:customStyle="1" w:styleId="style2">
    <w:name w:val="style2"/>
    <w:basedOn w:val="Normal"/>
    <w:rsid w:val="00BC2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character" w:styleId="Strong">
    <w:name w:val="Strong"/>
    <w:basedOn w:val="DefaultParagraphFont"/>
    <w:qFormat/>
    <w:rsid w:val="00BC21E1"/>
    <w:rPr>
      <w:b/>
      <w:bCs/>
    </w:rPr>
  </w:style>
  <w:style w:type="character" w:customStyle="1" w:styleId="style91">
    <w:name w:val="style91"/>
    <w:basedOn w:val="DefaultParagraphFont"/>
    <w:rsid w:val="00BC21E1"/>
    <w:rPr>
      <w:rFonts w:ascii="Comic Sans MS" w:hAnsi="Comic Sans MS" w:hint="default"/>
    </w:rPr>
  </w:style>
  <w:style w:type="paragraph" w:styleId="NormalWeb">
    <w:name w:val="Normal (Web)"/>
    <w:basedOn w:val="Normal"/>
    <w:rsid w:val="00BC21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21">
    <w:name w:val="style21"/>
    <w:basedOn w:val="DefaultParagraphFont"/>
    <w:rsid w:val="00BC21E1"/>
    <w:rPr>
      <w:sz w:val="21"/>
      <w:szCs w:val="21"/>
    </w:rPr>
  </w:style>
  <w:style w:type="character" w:customStyle="1" w:styleId="style51">
    <w:name w:val="style51"/>
    <w:rsid w:val="0071668E"/>
    <w:rPr>
      <w:color w:val="FFFFFF"/>
    </w:rPr>
  </w:style>
  <w:style w:type="character" w:customStyle="1" w:styleId="apple-converted-space">
    <w:name w:val="apple-converted-space"/>
    <w:basedOn w:val="DefaultParagraphFont"/>
    <w:rsid w:val="00587A72"/>
  </w:style>
  <w:style w:type="character" w:styleId="Emphasis">
    <w:name w:val="Emphasis"/>
    <w:basedOn w:val="DefaultParagraphFont"/>
    <w:uiPriority w:val="20"/>
    <w:qFormat/>
    <w:rsid w:val="00587A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BC21E1"/>
    <w:rPr>
      <w:rFonts w:ascii="Comic Sans MS" w:hAnsi="Comic Sans MS" w:hint="default"/>
      <w:b/>
      <w:bCs/>
      <w:color w:val="0000FF"/>
      <w:sz w:val="21"/>
      <w:szCs w:val="21"/>
      <w:u w:val="single"/>
    </w:rPr>
  </w:style>
  <w:style w:type="paragraph" w:customStyle="1" w:styleId="style2">
    <w:name w:val="style2"/>
    <w:basedOn w:val="Normal"/>
    <w:rsid w:val="00BC2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character" w:styleId="Strong">
    <w:name w:val="Strong"/>
    <w:basedOn w:val="DefaultParagraphFont"/>
    <w:qFormat/>
    <w:rsid w:val="00BC21E1"/>
    <w:rPr>
      <w:b/>
      <w:bCs/>
    </w:rPr>
  </w:style>
  <w:style w:type="character" w:customStyle="1" w:styleId="style91">
    <w:name w:val="style91"/>
    <w:basedOn w:val="DefaultParagraphFont"/>
    <w:rsid w:val="00BC21E1"/>
    <w:rPr>
      <w:rFonts w:ascii="Comic Sans MS" w:hAnsi="Comic Sans MS" w:hint="default"/>
    </w:rPr>
  </w:style>
  <w:style w:type="paragraph" w:styleId="NormalWeb">
    <w:name w:val="Normal (Web)"/>
    <w:basedOn w:val="Normal"/>
    <w:rsid w:val="00BC21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21">
    <w:name w:val="style21"/>
    <w:basedOn w:val="DefaultParagraphFont"/>
    <w:rsid w:val="00BC21E1"/>
    <w:rPr>
      <w:sz w:val="21"/>
      <w:szCs w:val="21"/>
    </w:rPr>
  </w:style>
  <w:style w:type="character" w:customStyle="1" w:styleId="style51">
    <w:name w:val="style51"/>
    <w:rsid w:val="0071668E"/>
    <w:rPr>
      <w:color w:val="FFFFFF"/>
    </w:rPr>
  </w:style>
  <w:style w:type="character" w:customStyle="1" w:styleId="apple-converted-space">
    <w:name w:val="apple-converted-space"/>
    <w:basedOn w:val="DefaultParagraphFont"/>
    <w:rsid w:val="00587A72"/>
  </w:style>
  <w:style w:type="character" w:styleId="Emphasis">
    <w:name w:val="Emphasis"/>
    <w:basedOn w:val="DefaultParagraphFont"/>
    <w:uiPriority w:val="20"/>
    <w:qFormat/>
    <w:rsid w:val="00587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r.nlm.nih.gov/BrowseConditions" TargetMode="External"/><Relationship Id="rId13" Type="http://schemas.openxmlformats.org/officeDocument/2006/relationships/hyperlink" Target="http://biology.about.com/science/biology/gi/dynamic/offsite.htm?site=http://helios.bto.ed.ac.uk/bto/glossary/index.html" TargetMode="External"/><Relationship Id="rId18" Type="http://schemas.openxmlformats.org/officeDocument/2006/relationships/hyperlink" Target="http://www.kumc.edu/gec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bysfirsttest.org/" TargetMode="External"/><Relationship Id="rId7" Type="http://schemas.openxmlformats.org/officeDocument/2006/relationships/hyperlink" Target="http://rarediseases.info.nih.gov/gard/diseases-by-category/37/newborn-screening" TargetMode="External"/><Relationship Id="rId12" Type="http://schemas.openxmlformats.org/officeDocument/2006/relationships/hyperlink" Target="http://learn.genetics.utah.edu/content/disorders/" TargetMode="External"/><Relationship Id="rId17" Type="http://schemas.openxmlformats.org/officeDocument/2006/relationships/hyperlink" Target="http://www.kumc.edu/ge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ncer.gov/cancertopics/factsheet/Risk/genetic-testing" TargetMode="External"/><Relationship Id="rId20" Type="http://schemas.openxmlformats.org/officeDocument/2006/relationships/hyperlink" Target="https://www.rarediseases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.genetics.utah.edu/units/disorders/whataregd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ccessexcellence.org/ae/AE/AEPC/NIH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umc.edu/gec/support/" TargetMode="External"/><Relationship Id="rId19" Type="http://schemas.openxmlformats.org/officeDocument/2006/relationships/hyperlink" Target="http://www.newbornscreening.info/Parents/fac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mc.edu/gec/support/" TargetMode="External"/><Relationship Id="rId14" Type="http://schemas.openxmlformats.org/officeDocument/2006/relationships/hyperlink" Target="http://www.genome.gov/glossary/" TargetMode="External"/><Relationship Id="rId22" Type="http://schemas.openxmlformats.org/officeDocument/2006/relationships/hyperlink" Target="http://www.rarediseaseda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3F4E-99B4-46AD-9077-3436F04C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Galbraith</dc:creator>
  <cp:lastModifiedBy>Lottie Peppers</cp:lastModifiedBy>
  <cp:revision>13</cp:revision>
  <cp:lastPrinted>2014-02-10T03:38:00Z</cp:lastPrinted>
  <dcterms:created xsi:type="dcterms:W3CDTF">2015-01-25T19:55:00Z</dcterms:created>
  <dcterms:modified xsi:type="dcterms:W3CDTF">2015-01-25T20:52:00Z</dcterms:modified>
</cp:coreProperties>
</file>